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450" w:rsidRDefault="0023545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D7F" w:rsidRDefault="003D4D7F" w:rsidP="003D4D7F">
      <w:pPr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3D4D7F" w:rsidRDefault="003D4D7F" w:rsidP="003D4D7F">
      <w:pPr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3D4D7F" w:rsidRPr="00F36A34" w:rsidRDefault="003D4D7F" w:rsidP="003D4D7F">
      <w:pPr>
        <w:jc w:val="center"/>
        <w:rPr>
          <w:rFonts w:ascii="Times New Roman" w:hAnsi="Times New Roman"/>
          <w:b/>
          <w:i/>
          <w:sz w:val="48"/>
          <w:szCs w:val="48"/>
        </w:rPr>
      </w:pPr>
      <w:r w:rsidRPr="00F36A34">
        <w:rPr>
          <w:rFonts w:ascii="Times New Roman" w:hAnsi="Times New Roman"/>
          <w:b/>
          <w:i/>
          <w:sz w:val="48"/>
          <w:szCs w:val="48"/>
        </w:rPr>
        <w:t>Контрольно-счетная палата Тунгокоченского муниципального округа</w:t>
      </w:r>
    </w:p>
    <w:p w:rsidR="003D4D7F" w:rsidRPr="00F36A34" w:rsidRDefault="003D4D7F" w:rsidP="003D4D7F">
      <w:pPr>
        <w:jc w:val="center"/>
        <w:rPr>
          <w:rFonts w:ascii="Times New Roman" w:hAnsi="Times New Roman"/>
          <w:b/>
          <w:sz w:val="32"/>
          <w:szCs w:val="32"/>
        </w:rPr>
      </w:pPr>
    </w:p>
    <w:p w:rsidR="003D4D7F" w:rsidRPr="00F36A34" w:rsidRDefault="003D4D7F" w:rsidP="003D4D7F">
      <w:pPr>
        <w:jc w:val="center"/>
        <w:rPr>
          <w:rFonts w:ascii="Times New Roman" w:hAnsi="Times New Roman"/>
          <w:b/>
          <w:sz w:val="32"/>
          <w:szCs w:val="32"/>
        </w:rPr>
      </w:pPr>
    </w:p>
    <w:p w:rsidR="003D4D7F" w:rsidRPr="00F36A34" w:rsidRDefault="003D4D7F" w:rsidP="003D4D7F">
      <w:pPr>
        <w:rPr>
          <w:rFonts w:ascii="Times New Roman" w:hAnsi="Times New Roman"/>
          <w:b/>
          <w:sz w:val="32"/>
          <w:szCs w:val="32"/>
        </w:rPr>
      </w:pPr>
    </w:p>
    <w:p w:rsidR="003D4D7F" w:rsidRDefault="003D4D7F" w:rsidP="003D4D7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36A34">
        <w:rPr>
          <w:rFonts w:ascii="Times New Roman" w:hAnsi="Times New Roman"/>
          <w:b/>
          <w:sz w:val="32"/>
          <w:szCs w:val="32"/>
        </w:rPr>
        <w:t xml:space="preserve">Стандарт </w:t>
      </w:r>
      <w:proofErr w:type="gramStart"/>
      <w:r w:rsidRPr="00F36A34">
        <w:rPr>
          <w:rFonts w:ascii="Times New Roman" w:hAnsi="Times New Roman"/>
          <w:b/>
          <w:sz w:val="32"/>
          <w:szCs w:val="32"/>
        </w:rPr>
        <w:t>внешнего</w:t>
      </w:r>
      <w:proofErr w:type="gramEnd"/>
      <w:r w:rsidRPr="00F36A34">
        <w:rPr>
          <w:rFonts w:ascii="Times New Roman" w:hAnsi="Times New Roman"/>
          <w:b/>
          <w:sz w:val="32"/>
          <w:szCs w:val="32"/>
        </w:rPr>
        <w:t xml:space="preserve"> муниципального</w:t>
      </w:r>
    </w:p>
    <w:p w:rsidR="003D4D7F" w:rsidRDefault="003D4D7F" w:rsidP="003D4D7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36A34">
        <w:rPr>
          <w:rFonts w:ascii="Times New Roman" w:hAnsi="Times New Roman"/>
          <w:b/>
          <w:sz w:val="32"/>
          <w:szCs w:val="32"/>
        </w:rPr>
        <w:t xml:space="preserve"> финансового контроля</w:t>
      </w:r>
    </w:p>
    <w:p w:rsidR="003D4D7F" w:rsidRDefault="003D4D7F" w:rsidP="003D4D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F36A34">
        <w:rPr>
          <w:rFonts w:ascii="Times New Roman" w:hAnsi="Times New Roman"/>
          <w:b/>
          <w:i/>
          <w:sz w:val="32"/>
          <w:szCs w:val="32"/>
        </w:rPr>
        <w:t>«</w:t>
      </w:r>
      <w:r>
        <w:rPr>
          <w:rFonts w:ascii="Times New Roman" w:eastAsia="Times New Roman" w:hAnsi="Times New Roman"/>
          <w:b/>
          <w:color w:val="000000"/>
          <w:sz w:val="32"/>
          <w:szCs w:val="32"/>
        </w:rPr>
        <w:t>П</w:t>
      </w:r>
      <w:r w:rsidRPr="00547E3B">
        <w:rPr>
          <w:rFonts w:ascii="Times New Roman" w:eastAsia="Times New Roman" w:hAnsi="Times New Roman"/>
          <w:b/>
          <w:color w:val="000000"/>
          <w:sz w:val="32"/>
          <w:szCs w:val="32"/>
        </w:rPr>
        <w:t>орядок планирования</w:t>
      </w:r>
    </w:p>
    <w:p w:rsidR="003D4D7F" w:rsidRDefault="003D4D7F" w:rsidP="003D4D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деятельности</w:t>
      </w:r>
      <w:r w:rsidRPr="00547E3B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32"/>
          <w:szCs w:val="32"/>
        </w:rPr>
        <w:t>К</w:t>
      </w:r>
      <w:r w:rsidRPr="00547E3B">
        <w:rPr>
          <w:rFonts w:ascii="Times New Roman" w:eastAsia="Times New Roman" w:hAnsi="Times New Roman"/>
          <w:b/>
          <w:color w:val="000000"/>
          <w:sz w:val="32"/>
          <w:szCs w:val="32"/>
        </w:rPr>
        <w:t>онтрольно-счетной палаты</w:t>
      </w:r>
    </w:p>
    <w:p w:rsidR="003D4D7F" w:rsidRDefault="003D4D7F" w:rsidP="003D4D7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Тунгокоченского муниципального округа»</w:t>
      </w:r>
    </w:p>
    <w:p w:rsidR="003D4D7F" w:rsidRPr="00F36A34" w:rsidRDefault="003D4D7F" w:rsidP="003D4D7F">
      <w:pPr>
        <w:spacing w:after="0" w:line="240" w:lineRule="auto"/>
        <w:jc w:val="center"/>
        <w:rPr>
          <w:rFonts w:ascii="Times New Roman" w:hAnsi="Times New Roman"/>
        </w:rPr>
      </w:pPr>
      <w:r w:rsidRPr="00F36A34">
        <w:rPr>
          <w:rFonts w:ascii="Times New Roman" w:hAnsi="Times New Roman"/>
          <w:b/>
        </w:rPr>
        <w:t>(</w:t>
      </w:r>
      <w:r w:rsidRPr="00F36A34">
        <w:rPr>
          <w:rFonts w:ascii="Times New Roman" w:hAnsi="Times New Roman"/>
        </w:rPr>
        <w:t>Утвержден распоряжением председателя КСП Тунгокоченского муниципального округа № 4-ПД от 31.03.2025)</w:t>
      </w:r>
    </w:p>
    <w:p w:rsidR="00235450" w:rsidRPr="00C7350A" w:rsidRDefault="00235450" w:rsidP="003D4D7F">
      <w:pPr>
        <w:spacing w:after="0" w:line="240" w:lineRule="auto"/>
        <w:ind w:left="5" w:hanging="5"/>
        <w:jc w:val="center"/>
        <w:rPr>
          <w:rFonts w:ascii="Times New Roman" w:hAnsi="Times New Roman"/>
          <w:sz w:val="24"/>
          <w:szCs w:val="24"/>
        </w:rPr>
      </w:pPr>
    </w:p>
    <w:p w:rsidR="00235450" w:rsidRPr="00C7350A" w:rsidRDefault="00235450" w:rsidP="00235450">
      <w:pPr>
        <w:spacing w:after="0" w:line="240" w:lineRule="auto"/>
        <w:ind w:left="5" w:hanging="5"/>
        <w:jc w:val="center"/>
        <w:rPr>
          <w:rFonts w:ascii="Times New Roman" w:hAnsi="Times New Roman"/>
          <w:sz w:val="24"/>
          <w:szCs w:val="24"/>
        </w:rPr>
      </w:pPr>
    </w:p>
    <w:p w:rsidR="00235450" w:rsidRDefault="00235450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D7F" w:rsidRDefault="003D4D7F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D7F" w:rsidRDefault="003D4D7F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D7F" w:rsidRDefault="003D4D7F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D7F" w:rsidRDefault="003D4D7F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D7F" w:rsidRDefault="003D4D7F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4D7F" w:rsidRPr="00C7350A" w:rsidRDefault="003D4D7F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450" w:rsidRPr="00C7350A" w:rsidRDefault="00235450" w:rsidP="002354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450" w:rsidRPr="00C7350A" w:rsidRDefault="00235450" w:rsidP="00245B4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35450" w:rsidRPr="00C7350A" w:rsidRDefault="00235450" w:rsidP="0023545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5450" w:rsidRDefault="00235450" w:rsidP="002354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0CA7" w:rsidRPr="00DD5D91" w:rsidRDefault="003D4D7F" w:rsidP="002354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2025 год</w:t>
      </w:r>
    </w:p>
    <w:p w:rsidR="00FF213E" w:rsidRDefault="00FF213E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590" w:rsidRDefault="0022259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2590" w:rsidRDefault="0022259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2590" w:rsidRDefault="0022259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FF29A6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1.Общие положения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="00EF0B08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5243CE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EF0B08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3CE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2. Цель, задачи и принципы планирования </w:t>
      </w:r>
      <w:r w:rsidR="00492F3B" w:rsidRPr="00FF29A6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15AB" w:rsidRPr="00FF29A6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Контрольно-счетной палаты</w:t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0134C6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B16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плана работы </w:t>
      </w:r>
      <w:r w:rsidR="007D15AB" w:rsidRPr="00FF29A6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Контрольно-счетной палаты</w:t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B1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243CE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7D72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62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4507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Default="005559D2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134C6">
        <w:rPr>
          <w:rFonts w:ascii="Times New Roman" w:eastAsia="Times New Roman" w:hAnsi="Times New Roman"/>
          <w:sz w:val="28"/>
          <w:szCs w:val="28"/>
          <w:lang w:eastAsia="ru-RU"/>
        </w:rPr>
        <w:t>Порядок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зменени</w:t>
      </w:r>
      <w:r w:rsidR="000134C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плана работы </w:t>
      </w:r>
      <w:r w:rsidR="007D15AB" w:rsidRPr="00FF29A6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Контрольно-счетной палаты</w:t>
      </w:r>
      <w:r w:rsidR="00EE7D72" w:rsidRPr="00FF29A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E7D72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3CE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2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</w:p>
    <w:p w:rsidR="000134C6" w:rsidRDefault="000134C6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4C6" w:rsidRPr="00FF29A6" w:rsidRDefault="000134C6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Содержание плана работы Контрольно-счетной палаты</w:t>
      </w:r>
      <w:r w:rsidR="003221D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562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21DC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Default="00C83CBE" w:rsidP="00C83C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. Контроль исполнения плана работы</w:t>
      </w:r>
      <w:r w:rsidR="007D15AB" w:rsidRPr="00FF29A6">
        <w:rPr>
          <w:rFonts w:ascii="Times New Roman" w:hAnsi="Times New Roman"/>
          <w:sz w:val="28"/>
          <w:szCs w:val="28"/>
        </w:rPr>
        <w:t xml:space="preserve"> </w:t>
      </w:r>
      <w:r w:rsidR="007D15AB" w:rsidRPr="00FF29A6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Контрольно-счетной палаты</w:t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3698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5559D2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235450" w:rsidRPr="00FF29A6" w:rsidRDefault="00235450" w:rsidP="002354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1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1"/>
        <w:gridCol w:w="6804"/>
        <w:gridCol w:w="851"/>
      </w:tblGrid>
      <w:tr w:rsidR="00235450" w:rsidRPr="00FF29A6">
        <w:trPr>
          <w:cantSplit/>
          <w:trHeight w:val="670"/>
        </w:trPr>
        <w:tc>
          <w:tcPr>
            <w:tcW w:w="2481" w:type="dxa"/>
          </w:tcPr>
          <w:p w:rsidR="00235450" w:rsidRPr="00FF29A6" w:rsidRDefault="00235450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</w:tc>
        <w:tc>
          <w:tcPr>
            <w:tcW w:w="6804" w:type="dxa"/>
          </w:tcPr>
          <w:p w:rsidR="00235450" w:rsidRPr="00FF29A6" w:rsidRDefault="00235450" w:rsidP="005624BF">
            <w:pPr>
              <w:spacing w:after="0" w:line="240" w:lineRule="auto"/>
              <w:ind w:righ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Форма </w:t>
            </w:r>
            <w:r w:rsidR="00555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лана </w:t>
            </w:r>
            <w:r w:rsidR="005559D2"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контрольных и экспертно-аналитических</w:t>
            </w:r>
            <w:r w:rsidR="005624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5559D2"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мероприятий</w:t>
            </w:r>
            <w:r w:rsidR="00555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559D2"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Контрольно-счетной палаты на __</w:t>
            </w:r>
            <w:r w:rsidR="005624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="005559D2"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 </w:t>
            </w:r>
            <w:r w:rsidR="005559D2" w:rsidRPr="005624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851" w:type="dxa"/>
            <w:vAlign w:val="bottom"/>
          </w:tcPr>
          <w:p w:rsidR="000D5751" w:rsidRPr="00FF29A6" w:rsidRDefault="00EF0B08" w:rsidP="005624B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D5751" w:rsidRPr="00FF29A6">
        <w:trPr>
          <w:cantSplit/>
          <w:trHeight w:val="80"/>
        </w:trPr>
        <w:tc>
          <w:tcPr>
            <w:tcW w:w="2481" w:type="dxa"/>
          </w:tcPr>
          <w:p w:rsidR="000D5751" w:rsidRPr="00FF29A6" w:rsidRDefault="000D5751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0D5751" w:rsidRPr="00FF29A6" w:rsidRDefault="000D5751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0D5751" w:rsidRPr="00FF29A6" w:rsidRDefault="000D5751" w:rsidP="000D5751">
            <w:pPr>
              <w:tabs>
                <w:tab w:val="left" w:pos="-71"/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50" w:rsidRPr="00FF29A6">
        <w:trPr>
          <w:cantSplit/>
        </w:trPr>
        <w:tc>
          <w:tcPr>
            <w:tcW w:w="2481" w:type="dxa"/>
          </w:tcPr>
          <w:p w:rsidR="00235450" w:rsidRPr="00FF29A6" w:rsidRDefault="00235450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235450" w:rsidRPr="00FF29A6" w:rsidRDefault="00235450" w:rsidP="00555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235450" w:rsidRPr="00FF29A6" w:rsidRDefault="00235450" w:rsidP="00EF0B08">
            <w:pPr>
              <w:tabs>
                <w:tab w:val="left" w:pos="0"/>
              </w:tabs>
              <w:spacing w:after="0" w:line="240" w:lineRule="auto"/>
              <w:ind w:right="-7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555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r w:rsidR="005559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:rsidR="003849DF" w:rsidRPr="00FF29A6" w:rsidRDefault="003849DF" w:rsidP="00F77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таблицы внесения изменений в План контрольных и экспертно-аналитических мероприятий</w:t>
            </w:r>
          </w:p>
          <w:p w:rsidR="003849DF" w:rsidRPr="00FF29A6" w:rsidRDefault="003849DF" w:rsidP="00F77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Контрольно-счетной палаты на _____ год</w:t>
            </w:r>
          </w:p>
          <w:p w:rsidR="00EE7D72" w:rsidRPr="00FF29A6" w:rsidRDefault="00EE7D72" w:rsidP="00F77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849DF" w:rsidRPr="00FF29A6" w:rsidRDefault="005624BF" w:rsidP="00B2579B">
            <w:pPr>
              <w:tabs>
                <w:tab w:val="left" w:pos="0"/>
              </w:tabs>
              <w:spacing w:after="0" w:line="240" w:lineRule="auto"/>
              <w:ind w:right="-71" w:hanging="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0D57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3849DF" w:rsidRPr="00FF29A6" w:rsidRDefault="003849DF" w:rsidP="00F77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849DF" w:rsidRPr="00FF29A6" w:rsidRDefault="003849DF" w:rsidP="005559D2">
            <w:pPr>
              <w:tabs>
                <w:tab w:val="left" w:pos="0"/>
              </w:tabs>
              <w:spacing w:after="0" w:line="240" w:lineRule="auto"/>
              <w:ind w:right="-71" w:hanging="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29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849DF" w:rsidRPr="00FF29A6" w:rsidRDefault="003849DF" w:rsidP="00235450">
            <w:pPr>
              <w:tabs>
                <w:tab w:val="left" w:pos="0"/>
              </w:tabs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849DF" w:rsidRPr="00FF29A6" w:rsidRDefault="003849DF" w:rsidP="00235450">
            <w:pPr>
              <w:tabs>
                <w:tab w:val="left" w:pos="0"/>
              </w:tabs>
              <w:spacing w:after="0" w:line="240" w:lineRule="auto"/>
              <w:ind w:right="-21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849DF" w:rsidRPr="00FF29A6" w:rsidRDefault="003849DF" w:rsidP="00235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3849DF" w:rsidRPr="00FF29A6" w:rsidRDefault="003849DF" w:rsidP="00235450">
            <w:pPr>
              <w:spacing w:after="0" w:line="240" w:lineRule="auto"/>
              <w:ind w:hanging="2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849DF" w:rsidRPr="00FF29A6" w:rsidRDefault="003849DF" w:rsidP="00235450">
            <w:pPr>
              <w:tabs>
                <w:tab w:val="left" w:pos="0"/>
              </w:tabs>
              <w:spacing w:after="0" w:line="240" w:lineRule="auto"/>
              <w:ind w:right="-7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9DF" w:rsidRPr="00FF29A6">
        <w:trPr>
          <w:cantSplit/>
        </w:trPr>
        <w:tc>
          <w:tcPr>
            <w:tcW w:w="2481" w:type="dxa"/>
          </w:tcPr>
          <w:p w:rsidR="003849DF" w:rsidRPr="00FF29A6" w:rsidRDefault="003849DF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3849DF" w:rsidRPr="00FF29A6" w:rsidRDefault="003849DF" w:rsidP="00235450">
            <w:pPr>
              <w:spacing w:after="0" w:line="240" w:lineRule="auto"/>
              <w:ind w:hanging="2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849DF" w:rsidRPr="00FF29A6" w:rsidRDefault="003849DF" w:rsidP="0023545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35450" w:rsidRPr="00FF29A6" w:rsidRDefault="0023545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  <w:r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 Общие положения</w:t>
      </w:r>
    </w:p>
    <w:p w:rsidR="00235450" w:rsidRPr="006F6EC1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B555D" w:rsidRPr="00AB555D" w:rsidRDefault="00235450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1.1. Стандарт </w:t>
      </w:r>
      <w:r w:rsidR="00BE0FF1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внешнего </w:t>
      </w:r>
      <w:r w:rsidR="00222590">
        <w:rPr>
          <w:rFonts w:ascii="Times New Roman" w:eastAsia="Times New Roman" w:hAnsi="Times New Roman"/>
          <w:iCs/>
          <w:sz w:val="28"/>
          <w:szCs w:val="28"/>
          <w:lang w:eastAsia="ru-RU"/>
        </w:rPr>
        <w:t>муниципального</w:t>
      </w:r>
      <w:r w:rsidR="00BE0FF1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финансового контроля</w:t>
      </w:r>
      <w:r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F1E5B">
        <w:rPr>
          <w:rFonts w:ascii="Times New Roman" w:eastAsia="Times New Roman" w:hAnsi="Times New Roman"/>
          <w:sz w:val="28"/>
          <w:szCs w:val="28"/>
          <w:lang w:eastAsia="ru-RU"/>
        </w:rPr>
        <w:t>Порядок планирования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 Контрольно-с</w:t>
      </w:r>
      <w:r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>четной</w:t>
      </w:r>
      <w:r w:rsidR="002F2BE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>палаты</w:t>
      </w:r>
      <w:r w:rsidR="002F2BE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Тунгокоченского </w:t>
      </w:r>
      <w:r w:rsidR="0022259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муниципального </w:t>
      </w:r>
      <w:r w:rsidR="002F2BE5">
        <w:rPr>
          <w:rFonts w:ascii="Times New Roman" w:eastAsia="Times New Roman" w:hAnsi="Times New Roman"/>
          <w:iCs/>
          <w:sz w:val="28"/>
          <w:szCs w:val="28"/>
          <w:lang w:eastAsia="ru-RU"/>
        </w:rPr>
        <w:t>округа</w:t>
      </w:r>
      <w:r w:rsidR="00222590"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0FF1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2F2BE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E0FF1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Стандарт) 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разработан </w:t>
      </w:r>
      <w:proofErr w:type="spellStart"/>
      <w:proofErr w:type="gramStart"/>
      <w:r w:rsidR="002F2BE5" w:rsidRPr="00170541">
        <w:rPr>
          <w:rFonts w:ascii="Times New Roman" w:hAnsi="Times New Roman"/>
          <w:sz w:val="28"/>
          <w:szCs w:val="28"/>
        </w:rPr>
        <w:t>разработан</w:t>
      </w:r>
      <w:proofErr w:type="spellEnd"/>
      <w:proofErr w:type="gramEnd"/>
      <w:r w:rsidR="002F2BE5" w:rsidRPr="00170541">
        <w:rPr>
          <w:rFonts w:ascii="Times New Roman" w:hAnsi="Times New Roman"/>
          <w:sz w:val="28"/>
          <w:szCs w:val="28"/>
        </w:rPr>
        <w:t xml:space="preserve"> в </w:t>
      </w:r>
      <w:r w:rsidR="002F2BE5" w:rsidRPr="00170541">
        <w:rPr>
          <w:rFonts w:ascii="Times New Roman" w:hAnsi="Times New Roman"/>
          <w:color w:val="000000"/>
          <w:sz w:val="28"/>
          <w:szCs w:val="28"/>
        </w:rPr>
        <w:t>соответствии с Бюджетным кодексом Российской Федерации, Федеральным законом от 07.02.2011 № 6-ФЗ «Об общих принципах организации</w:t>
      </w:r>
      <w:r w:rsidR="002F2BE5" w:rsidRPr="00170541">
        <w:rPr>
          <w:rFonts w:ascii="Times New Roman" w:hAnsi="Times New Roman"/>
          <w:sz w:val="28"/>
          <w:szCs w:val="28"/>
        </w:rPr>
        <w:t xml:space="preserve"> и деятельности контрольно-счетных органов субъектов Российской Федерации, федеральных территорий</w:t>
      </w:r>
      <w:r w:rsidR="002F2BE5">
        <w:rPr>
          <w:rFonts w:ascii="Times New Roman" w:hAnsi="Times New Roman"/>
          <w:sz w:val="28"/>
          <w:szCs w:val="28"/>
        </w:rPr>
        <w:t xml:space="preserve"> и муниципальных образований», </w:t>
      </w:r>
      <w:r w:rsidR="002F2BE5" w:rsidRPr="00F36A34">
        <w:rPr>
          <w:rFonts w:ascii="Times New Roman" w:hAnsi="Times New Roman"/>
          <w:sz w:val="28"/>
          <w:szCs w:val="28"/>
        </w:rPr>
        <w:t xml:space="preserve">Решением Совета Тунгокоченского муниципального округа от 24.06.2024 № 27 о наименовании Контрольно-счетной палаты </w:t>
      </w:r>
      <w:r w:rsidR="002F2BE5" w:rsidRPr="00AB555D">
        <w:rPr>
          <w:rFonts w:ascii="Times New Roman" w:hAnsi="Times New Roman"/>
          <w:sz w:val="28"/>
          <w:szCs w:val="28"/>
        </w:rPr>
        <w:t>Тунгокоченского муниципального округа (далее – КСП),</w:t>
      </w:r>
      <w:r w:rsidR="002F2BE5" w:rsidRPr="00AB555D">
        <w:rPr>
          <w:rFonts w:ascii="Times New Roman" w:hAnsi="Times New Roman"/>
          <w:sz w:val="28"/>
          <w:szCs w:val="28"/>
        </w:rPr>
        <w:t xml:space="preserve"> </w:t>
      </w:r>
      <w:r w:rsidRPr="00AB555D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</w:t>
      </w:r>
      <w:r w:rsidR="00815798" w:rsidRPr="00AB555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требований </w:t>
      </w:r>
    </w:p>
    <w:p w:rsidR="00235450" w:rsidRPr="00FF29A6" w:rsidRDefault="00AB555D" w:rsidP="00AB555D">
      <w:pPr>
        <w:pStyle w:val="aff2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AB555D">
        <w:rPr>
          <w:sz w:val="28"/>
          <w:szCs w:val="28"/>
        </w:rPr>
        <w:t>"Общие требования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образований"</w:t>
      </w:r>
      <w:r>
        <w:rPr>
          <w:sz w:val="28"/>
          <w:szCs w:val="28"/>
        </w:rPr>
        <w:t xml:space="preserve"> </w:t>
      </w:r>
      <w:r w:rsidRPr="00AB555D">
        <w:rPr>
          <w:sz w:val="28"/>
          <w:szCs w:val="28"/>
        </w:rPr>
        <w:t>(утв. постановлением Коллегии Счетной палаты РФ от 29.03.2022 N 2ПК)</w:t>
      </w:r>
      <w:r w:rsidR="00235450" w:rsidRPr="00FF29A6">
        <w:rPr>
          <w:sz w:val="28"/>
          <w:szCs w:val="28"/>
        </w:rPr>
        <w:t>.</w:t>
      </w:r>
    </w:p>
    <w:p w:rsidR="00B12BC7" w:rsidRPr="00FF29A6" w:rsidRDefault="00235450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B12BC7" w:rsidRPr="00FF29A6">
        <w:rPr>
          <w:rFonts w:ascii="Times New Roman" w:eastAsia="Times New Roman" w:hAnsi="Times New Roman"/>
          <w:sz w:val="28"/>
          <w:szCs w:val="28"/>
          <w:lang w:eastAsia="ru-RU"/>
        </w:rPr>
        <w:t>Стандарт разработан на основе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2590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Стандарта СВГФК002 «Порядок планирования 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>работы Контрольно-счетной палаты Забайкальского края».</w:t>
      </w:r>
    </w:p>
    <w:p w:rsidR="00235450" w:rsidRPr="00FF29A6" w:rsidRDefault="00B12BC7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Целью настоящего стандарта является установление общих принципов, правил и процедур планирования деятельности Контрольно-с</w:t>
      </w:r>
      <w:r w:rsidR="00235450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>четной палаты</w:t>
      </w:r>
      <w:r w:rsidR="00492F3B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A04B20">
        <w:rPr>
          <w:rFonts w:ascii="Times New Roman" w:eastAsia="Times New Roman" w:hAnsi="Times New Roman"/>
          <w:iCs/>
          <w:sz w:val="28"/>
          <w:szCs w:val="28"/>
          <w:lang w:eastAsia="ru-RU"/>
        </w:rPr>
        <w:t>Тунгокоченск</w:t>
      </w:r>
      <w:r w:rsidR="00972CFD">
        <w:rPr>
          <w:rFonts w:ascii="Times New Roman" w:eastAsia="Times New Roman" w:hAnsi="Times New Roman"/>
          <w:iCs/>
          <w:sz w:val="28"/>
          <w:szCs w:val="28"/>
          <w:lang w:eastAsia="ru-RU"/>
        </w:rPr>
        <w:t>ого</w:t>
      </w:r>
      <w:r w:rsidR="00A04B2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972CFD">
        <w:rPr>
          <w:rFonts w:ascii="Times New Roman" w:eastAsia="Times New Roman" w:hAnsi="Times New Roman"/>
          <w:iCs/>
          <w:sz w:val="28"/>
          <w:szCs w:val="28"/>
          <w:lang w:eastAsia="ru-RU"/>
        </w:rPr>
        <w:t>муниципального округа</w:t>
      </w:r>
      <w:r w:rsidR="00492F3B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(далее </w:t>
      </w:r>
      <w:r w:rsidR="00972CFD">
        <w:rPr>
          <w:rFonts w:ascii="Times New Roman" w:eastAsia="Times New Roman" w:hAnsi="Times New Roman"/>
          <w:iCs/>
          <w:sz w:val="28"/>
          <w:szCs w:val="28"/>
          <w:lang w:eastAsia="ru-RU"/>
        </w:rPr>
        <w:t>–</w:t>
      </w:r>
      <w:r w:rsidR="00492F3B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</w:t>
      </w:r>
      <w:r w:rsidR="00972CFD">
        <w:rPr>
          <w:rFonts w:ascii="Times New Roman" w:eastAsia="Times New Roman" w:hAnsi="Times New Roman"/>
          <w:iCs/>
          <w:sz w:val="28"/>
          <w:szCs w:val="28"/>
          <w:lang w:eastAsia="ru-RU"/>
        </w:rPr>
        <w:t>СП</w:t>
      </w:r>
      <w:r w:rsidR="00492F3B" w:rsidRPr="00FF29A6">
        <w:rPr>
          <w:rFonts w:ascii="Times New Roman" w:eastAsia="Times New Roman" w:hAnsi="Times New Roman"/>
          <w:iCs/>
          <w:sz w:val="28"/>
          <w:szCs w:val="28"/>
          <w:lang w:eastAsia="ru-RU"/>
        </w:rPr>
        <w:t>)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5450" w:rsidRPr="00FF29A6" w:rsidRDefault="00B12BC7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1.4.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Задачами настоящего стандарта являются:</w:t>
      </w:r>
    </w:p>
    <w:p w:rsidR="00235450" w:rsidRPr="00FF29A6" w:rsidRDefault="00492F3B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определение целей, задач и принципов планирования;</w:t>
      </w:r>
    </w:p>
    <w:p w:rsidR="00235450" w:rsidRPr="00FF29A6" w:rsidRDefault="00492F3B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установление порядка формирования планов</w:t>
      </w:r>
      <w:r w:rsidR="0069777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35450" w:rsidRPr="00FF29A6" w:rsidRDefault="00492F3B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определение требований к форме, структуре и содержанию плана работы 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35450" w:rsidRPr="00FF29A6" w:rsidRDefault="00492F3B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установление порядка </w:t>
      </w:r>
      <w:r w:rsidR="005559D2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и контроля исполнения плана работы 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5450" w:rsidRPr="006F6EC1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912C8" w:rsidRPr="00FF29A6" w:rsidRDefault="00235450" w:rsidP="006826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2. Цель, задачи и при</w:t>
      </w:r>
      <w:r w:rsidR="00682659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нципы планирования </w:t>
      </w:r>
      <w:r w:rsidR="007912C8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</w:t>
      </w:r>
    </w:p>
    <w:p w:rsidR="00235450" w:rsidRPr="00FF29A6" w:rsidRDefault="007912C8" w:rsidP="006826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972CFD">
        <w:rPr>
          <w:rFonts w:ascii="Times New Roman" w:eastAsia="Times New Roman" w:hAnsi="Times New Roman"/>
          <w:b/>
          <w:sz w:val="28"/>
          <w:szCs w:val="28"/>
          <w:lang w:eastAsia="ru-RU"/>
        </w:rPr>
        <w:t>СП</w:t>
      </w:r>
    </w:p>
    <w:p w:rsidR="00235450" w:rsidRPr="006F6EC1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46E16" w:rsidRPr="00FF29A6" w:rsidRDefault="00235450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2.1. </w:t>
      </w:r>
      <w:proofErr w:type="gramStart"/>
      <w:r w:rsidR="00B12BC7" w:rsidRPr="00FF29A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46E16" w:rsidRPr="00FF29A6">
        <w:rPr>
          <w:rFonts w:ascii="Times New Roman" w:eastAsia="Times New Roman" w:hAnsi="Times New Roman"/>
          <w:sz w:val="28"/>
          <w:szCs w:val="28"/>
          <w:lang w:eastAsia="ru-RU"/>
        </w:rPr>
        <w:t>ланирование</w:t>
      </w:r>
      <w:r w:rsidR="00492F3B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492F3B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6E16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в целях </w:t>
      </w:r>
      <w:r w:rsidR="00697770" w:rsidRPr="00FF29A6">
        <w:rPr>
          <w:rFonts w:ascii="Times New Roman" w:eastAsia="Times New Roman" w:hAnsi="Times New Roman"/>
          <w:sz w:val="28"/>
          <w:szCs w:val="28"/>
          <w:lang w:eastAsia="ru-RU"/>
        </w:rPr>
        <w:t>обеспечения организационных основ</w:t>
      </w:r>
      <w:r w:rsidR="00746E16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осуществления внешнего 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746E16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контроля</w:t>
      </w:r>
      <w:r w:rsidR="0069777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Бюджетным кодексом Российской Федерации, Федеральным законом от 07.02.2011 №6-ФЗ «Об общих принципах организации и деятельности контрольно-счетных органов субъектов Российской Федерации и контрольно-счетных органов муниципальных образований»,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Положения «О К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онтрольно-счетной палате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 xml:space="preserve">Тунгокоченского 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», утвержденного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ешением Совета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 xml:space="preserve">Тунгокоченского 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A04B20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proofErr w:type="gramEnd"/>
    </w:p>
    <w:p w:rsidR="00976CC1" w:rsidRPr="00FF29A6" w:rsidRDefault="00235450" w:rsidP="00146757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="00976CC1" w:rsidRPr="00FF29A6">
        <w:rPr>
          <w:rFonts w:ascii="Times New Roman" w:eastAsia="Times New Roman" w:hAnsi="Times New Roman"/>
          <w:sz w:val="28"/>
          <w:szCs w:val="28"/>
          <w:lang w:eastAsia="ru-RU"/>
        </w:rPr>
        <w:t>Задачами планирования являются:</w:t>
      </w:r>
    </w:p>
    <w:p w:rsidR="00976CC1" w:rsidRPr="00FF29A6" w:rsidRDefault="00976CC1" w:rsidP="00976C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- установление правовой основы осуществления контрольных и экспертно-аналитических мероприятий;</w:t>
      </w:r>
    </w:p>
    <w:p w:rsidR="00976CC1" w:rsidRPr="00FF29A6" w:rsidRDefault="00976CC1" w:rsidP="00976C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- определение вопросов, решаемых в рамках направлений деятельности;</w:t>
      </w:r>
    </w:p>
    <w:p w:rsidR="005559D2" w:rsidRDefault="00976CC1" w:rsidP="00580BF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- рациональное распределение нагруз</w:t>
      </w:r>
      <w:r w:rsidR="005559D2">
        <w:rPr>
          <w:rFonts w:ascii="Times New Roman" w:eastAsia="Times New Roman" w:hAnsi="Times New Roman"/>
          <w:sz w:val="28"/>
          <w:szCs w:val="28"/>
          <w:lang w:eastAsia="ru-RU"/>
        </w:rPr>
        <w:t>ки по направлениям деятельности.</w:t>
      </w:r>
    </w:p>
    <w:p w:rsidR="00235450" w:rsidRPr="00FF29A6" w:rsidRDefault="00235450" w:rsidP="00580BF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2.3. </w:t>
      </w:r>
      <w:r w:rsidR="0069777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принципами планирования являются законность, независимость, реалистичность. </w:t>
      </w:r>
    </w:p>
    <w:p w:rsidR="00972CFD" w:rsidRDefault="00972CFD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5450" w:rsidRPr="00FF29A6" w:rsidRDefault="008259F0" w:rsidP="002354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235450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0134C6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формирования</w:t>
      </w:r>
      <w:r w:rsidR="00235450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</w:t>
      </w:r>
      <w:r w:rsidR="008A5EF2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работы </w:t>
      </w:r>
      <w:r w:rsidR="0068261A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972CFD">
        <w:rPr>
          <w:rFonts w:ascii="Times New Roman" w:eastAsia="Times New Roman" w:hAnsi="Times New Roman"/>
          <w:b/>
          <w:sz w:val="28"/>
          <w:szCs w:val="28"/>
          <w:lang w:eastAsia="ru-RU"/>
        </w:rPr>
        <w:t>СП</w:t>
      </w:r>
    </w:p>
    <w:p w:rsidR="00682659" w:rsidRPr="006F6EC1" w:rsidRDefault="00682659" w:rsidP="002354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26EC" w:rsidRPr="00FF29A6" w:rsidRDefault="008A5EF2" w:rsidP="00AA16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29A6">
        <w:rPr>
          <w:rFonts w:ascii="Times New Roman" w:hAnsi="Times New Roman"/>
          <w:sz w:val="28"/>
          <w:szCs w:val="28"/>
        </w:rPr>
        <w:t>3.1. К</w:t>
      </w:r>
      <w:r w:rsidR="00972CFD">
        <w:rPr>
          <w:rFonts w:ascii="Times New Roman" w:hAnsi="Times New Roman"/>
          <w:sz w:val="28"/>
          <w:szCs w:val="28"/>
        </w:rPr>
        <w:t>СП</w:t>
      </w:r>
      <w:r w:rsidRPr="00FF29A6">
        <w:rPr>
          <w:rFonts w:ascii="Times New Roman" w:hAnsi="Times New Roman"/>
          <w:sz w:val="28"/>
          <w:szCs w:val="28"/>
        </w:rPr>
        <w:t xml:space="preserve"> осуществляет свою деятельность на основе годов</w:t>
      </w:r>
      <w:r w:rsidR="008A6A6B" w:rsidRPr="00FF29A6">
        <w:rPr>
          <w:rFonts w:ascii="Times New Roman" w:hAnsi="Times New Roman"/>
          <w:sz w:val="28"/>
          <w:szCs w:val="28"/>
        </w:rPr>
        <w:t>ого плана</w:t>
      </w:r>
      <w:r w:rsidRPr="00FF29A6">
        <w:rPr>
          <w:rFonts w:ascii="Times New Roman" w:hAnsi="Times New Roman"/>
          <w:sz w:val="28"/>
          <w:szCs w:val="28"/>
        </w:rPr>
        <w:t xml:space="preserve"> работы</w:t>
      </w:r>
      <w:r w:rsidR="007E35B2" w:rsidRPr="00FF29A6">
        <w:rPr>
          <w:rFonts w:ascii="Times New Roman" w:hAnsi="Times New Roman"/>
          <w:sz w:val="28"/>
          <w:szCs w:val="28"/>
        </w:rPr>
        <w:t xml:space="preserve"> -</w:t>
      </w:r>
      <w:r w:rsidR="008A6A6B" w:rsidRPr="00FF29A6">
        <w:rPr>
          <w:rFonts w:ascii="Times New Roman" w:hAnsi="Times New Roman"/>
          <w:sz w:val="28"/>
          <w:szCs w:val="28"/>
        </w:rPr>
        <w:t xml:space="preserve"> </w:t>
      </w:r>
      <w:r w:rsidR="0088726D" w:rsidRPr="00FF29A6">
        <w:rPr>
          <w:rFonts w:ascii="Times New Roman" w:hAnsi="Times New Roman"/>
          <w:sz w:val="28"/>
          <w:szCs w:val="28"/>
        </w:rPr>
        <w:t xml:space="preserve">годового </w:t>
      </w:r>
      <w:r w:rsidR="008A6A6B" w:rsidRPr="00FF29A6">
        <w:rPr>
          <w:rFonts w:ascii="Times New Roman" w:hAnsi="Times New Roman"/>
          <w:sz w:val="28"/>
          <w:szCs w:val="28"/>
        </w:rPr>
        <w:t>плана контрольных и экспертно-аналитических мероприятий К</w:t>
      </w:r>
      <w:r w:rsidR="00972CFD">
        <w:rPr>
          <w:rFonts w:ascii="Times New Roman" w:hAnsi="Times New Roman"/>
          <w:sz w:val="28"/>
          <w:szCs w:val="28"/>
        </w:rPr>
        <w:t>СП</w:t>
      </w:r>
      <w:r w:rsidRPr="00FF29A6">
        <w:rPr>
          <w:rFonts w:ascii="Times New Roman" w:hAnsi="Times New Roman"/>
          <w:sz w:val="28"/>
          <w:szCs w:val="28"/>
        </w:rPr>
        <w:t>.</w:t>
      </w:r>
    </w:p>
    <w:p w:rsidR="008A5EF2" w:rsidRPr="00FF29A6" w:rsidRDefault="008A5EF2" w:rsidP="00AA16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29A6">
        <w:rPr>
          <w:rFonts w:ascii="Times New Roman" w:hAnsi="Times New Roman"/>
          <w:sz w:val="28"/>
          <w:szCs w:val="28"/>
          <w:lang w:eastAsia="ru-RU"/>
        </w:rPr>
        <w:t>3.2. План работы К</w:t>
      </w:r>
      <w:r w:rsidR="00972CFD">
        <w:rPr>
          <w:rFonts w:ascii="Times New Roman" w:hAnsi="Times New Roman"/>
          <w:sz w:val="28"/>
          <w:szCs w:val="28"/>
          <w:lang w:eastAsia="ru-RU"/>
        </w:rPr>
        <w:t>СП</w:t>
      </w:r>
      <w:r w:rsidR="008A6A6B" w:rsidRPr="00FF29A6">
        <w:rPr>
          <w:rFonts w:ascii="Times New Roman" w:hAnsi="Times New Roman"/>
          <w:sz w:val="28"/>
          <w:szCs w:val="28"/>
          <w:lang w:eastAsia="ru-RU"/>
        </w:rPr>
        <w:t xml:space="preserve"> разрабатывается и утверждае</w:t>
      </w:r>
      <w:r w:rsidRPr="00FF29A6">
        <w:rPr>
          <w:rFonts w:ascii="Times New Roman" w:hAnsi="Times New Roman"/>
          <w:sz w:val="28"/>
          <w:szCs w:val="28"/>
          <w:lang w:eastAsia="ru-RU"/>
        </w:rPr>
        <w:t>тся ею самостоятельно.</w:t>
      </w:r>
    </w:p>
    <w:p w:rsidR="008A6A6B" w:rsidRPr="00FF29A6" w:rsidRDefault="008A6A6B" w:rsidP="008A6A6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6F6875" w:rsidRPr="00FF29A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. План работы 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формироваться таким образом, чтобы он был реально </w:t>
      </w:r>
      <w:proofErr w:type="gramStart"/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>выполним</w:t>
      </w:r>
      <w:proofErr w:type="gramEnd"/>
      <w:r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создавал условия для качественного выполнения планируемых мероприятий в установленные сроки.</w:t>
      </w:r>
    </w:p>
    <w:p w:rsidR="00AA1688" w:rsidRPr="00FF29A6" w:rsidRDefault="00AA1688" w:rsidP="00AB0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29A6">
        <w:rPr>
          <w:rFonts w:ascii="Times New Roman" w:hAnsi="Times New Roman"/>
          <w:sz w:val="28"/>
          <w:szCs w:val="28"/>
        </w:rPr>
        <w:t>3.</w:t>
      </w:r>
      <w:r w:rsidR="006F6875" w:rsidRPr="00FF29A6">
        <w:rPr>
          <w:rFonts w:ascii="Times New Roman" w:hAnsi="Times New Roman"/>
          <w:sz w:val="28"/>
          <w:szCs w:val="28"/>
        </w:rPr>
        <w:t>4</w:t>
      </w:r>
      <w:r w:rsidRPr="00FF29A6">
        <w:rPr>
          <w:rFonts w:ascii="Times New Roman" w:hAnsi="Times New Roman"/>
          <w:sz w:val="28"/>
          <w:szCs w:val="28"/>
        </w:rPr>
        <w:t>. Форма плана работы</w:t>
      </w:r>
      <w:r w:rsidR="008A6A6B" w:rsidRPr="00FF29A6">
        <w:rPr>
          <w:rFonts w:ascii="Times New Roman" w:hAnsi="Times New Roman"/>
          <w:sz w:val="28"/>
          <w:szCs w:val="28"/>
        </w:rPr>
        <w:t xml:space="preserve"> К</w:t>
      </w:r>
      <w:r w:rsidR="00972CFD">
        <w:rPr>
          <w:rFonts w:ascii="Times New Roman" w:hAnsi="Times New Roman"/>
          <w:sz w:val="28"/>
          <w:szCs w:val="28"/>
        </w:rPr>
        <w:t>СП</w:t>
      </w:r>
      <w:r w:rsidR="008A6A6B" w:rsidRPr="00FF29A6">
        <w:rPr>
          <w:rFonts w:ascii="Times New Roman" w:hAnsi="Times New Roman"/>
          <w:sz w:val="28"/>
          <w:szCs w:val="28"/>
        </w:rPr>
        <w:t xml:space="preserve"> приведена в Приложении </w:t>
      </w:r>
      <w:r w:rsidR="00B31E83" w:rsidRPr="00FF29A6">
        <w:rPr>
          <w:rFonts w:ascii="Times New Roman" w:hAnsi="Times New Roman"/>
          <w:sz w:val="28"/>
          <w:szCs w:val="28"/>
        </w:rPr>
        <w:t xml:space="preserve">№ </w:t>
      </w:r>
      <w:r w:rsidR="008A6A6B" w:rsidRPr="00FF29A6">
        <w:rPr>
          <w:rFonts w:ascii="Times New Roman" w:hAnsi="Times New Roman"/>
          <w:sz w:val="28"/>
          <w:szCs w:val="28"/>
        </w:rPr>
        <w:t>1 к настоящему Стандарту.</w:t>
      </w:r>
      <w:r w:rsidRPr="00FF29A6">
        <w:rPr>
          <w:rFonts w:ascii="Times New Roman" w:hAnsi="Times New Roman"/>
          <w:sz w:val="28"/>
          <w:szCs w:val="28"/>
        </w:rPr>
        <w:t xml:space="preserve"> </w:t>
      </w:r>
    </w:p>
    <w:p w:rsidR="00EE3171" w:rsidRPr="00FF29A6" w:rsidRDefault="00EE3171" w:rsidP="00EE31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29A6">
        <w:rPr>
          <w:rFonts w:ascii="Times New Roman" w:hAnsi="Times New Roman"/>
          <w:sz w:val="28"/>
          <w:szCs w:val="28"/>
          <w:lang w:eastAsia="ru-RU"/>
        </w:rPr>
        <w:t>3.</w:t>
      </w:r>
      <w:r w:rsidR="00A04B20">
        <w:rPr>
          <w:rFonts w:ascii="Times New Roman" w:hAnsi="Times New Roman"/>
          <w:sz w:val="28"/>
          <w:szCs w:val="28"/>
          <w:lang w:eastAsia="ru-RU"/>
        </w:rPr>
        <w:t>5</w:t>
      </w:r>
      <w:r w:rsidRPr="00FF29A6">
        <w:rPr>
          <w:rFonts w:ascii="Times New Roman" w:hAnsi="Times New Roman"/>
          <w:sz w:val="28"/>
          <w:szCs w:val="28"/>
          <w:lang w:eastAsia="ru-RU"/>
        </w:rPr>
        <w:t>. Годовой план работы К</w:t>
      </w:r>
      <w:r w:rsidR="00972CFD">
        <w:rPr>
          <w:rFonts w:ascii="Times New Roman" w:hAnsi="Times New Roman"/>
          <w:sz w:val="28"/>
          <w:szCs w:val="28"/>
          <w:lang w:eastAsia="ru-RU"/>
        </w:rPr>
        <w:t>СП</w:t>
      </w:r>
      <w:r w:rsidRPr="00FF29A6">
        <w:rPr>
          <w:rFonts w:ascii="Times New Roman" w:hAnsi="Times New Roman"/>
          <w:sz w:val="28"/>
          <w:szCs w:val="28"/>
          <w:lang w:eastAsia="ru-RU"/>
        </w:rPr>
        <w:t xml:space="preserve"> утверждается председателем К</w:t>
      </w:r>
      <w:proofErr w:type="gramStart"/>
      <w:r w:rsidR="00972CFD">
        <w:rPr>
          <w:rFonts w:ascii="Times New Roman" w:hAnsi="Times New Roman"/>
          <w:sz w:val="28"/>
          <w:szCs w:val="28"/>
          <w:lang w:eastAsia="ru-RU"/>
        </w:rPr>
        <w:t>СП</w:t>
      </w:r>
      <w:r w:rsidRPr="00FF29A6">
        <w:rPr>
          <w:rFonts w:ascii="Times New Roman" w:hAnsi="Times New Roman"/>
          <w:sz w:val="28"/>
          <w:szCs w:val="28"/>
          <w:lang w:eastAsia="ru-RU"/>
        </w:rPr>
        <w:t xml:space="preserve"> в ср</w:t>
      </w:r>
      <w:proofErr w:type="gramEnd"/>
      <w:r w:rsidRPr="00FF29A6">
        <w:rPr>
          <w:rFonts w:ascii="Times New Roman" w:hAnsi="Times New Roman"/>
          <w:sz w:val="28"/>
          <w:szCs w:val="28"/>
          <w:lang w:eastAsia="ru-RU"/>
        </w:rPr>
        <w:t>ок до 30 декабря года, предшествующего планируемому.</w:t>
      </w:r>
    </w:p>
    <w:p w:rsidR="0040286D" w:rsidRPr="00F644E8" w:rsidRDefault="00A04B20" w:rsidP="0040286D">
      <w:pPr>
        <w:keepNext/>
        <w:widowControl w:val="0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="0040286D" w:rsidRPr="00F644E8">
        <w:rPr>
          <w:rFonts w:ascii="Times New Roman" w:eastAsia="Times New Roman" w:hAnsi="Times New Roman"/>
          <w:sz w:val="28"/>
          <w:szCs w:val="28"/>
          <w:lang w:eastAsia="ru-RU"/>
        </w:rPr>
        <w:t>. План работы 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40286D" w:rsidRPr="00F644E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размещается в электронной базе да</w:t>
      </w:r>
      <w:r w:rsidR="00242FC2">
        <w:rPr>
          <w:rFonts w:ascii="Times New Roman" w:eastAsia="Times New Roman" w:hAnsi="Times New Roman"/>
          <w:sz w:val="28"/>
          <w:szCs w:val="28"/>
          <w:lang w:eastAsia="ru-RU"/>
        </w:rPr>
        <w:t>нных К</w:t>
      </w:r>
      <w:r w:rsidR="00972CFD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42F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286D" w:rsidRPr="006F6EC1" w:rsidRDefault="0040286D" w:rsidP="0040286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8411A7" w:rsidRPr="00FF29A6" w:rsidRDefault="00C31FCF" w:rsidP="000709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44E8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82659" w:rsidRPr="00F644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0134C6" w:rsidRPr="00F644E8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изменения</w:t>
      </w:r>
      <w:r w:rsidRPr="00F644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2659" w:rsidRPr="00F644E8">
        <w:rPr>
          <w:rFonts w:ascii="Times New Roman" w:eastAsia="Times New Roman" w:hAnsi="Times New Roman"/>
          <w:b/>
          <w:sz w:val="28"/>
          <w:szCs w:val="28"/>
          <w:lang w:eastAsia="ru-RU"/>
        </w:rPr>
        <w:t>плана работы</w:t>
      </w:r>
      <w:r w:rsidR="00A0378F" w:rsidRPr="00F644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</w:t>
      </w:r>
      <w:r w:rsidR="00972CFD">
        <w:rPr>
          <w:rFonts w:ascii="Times New Roman" w:eastAsia="Times New Roman" w:hAnsi="Times New Roman"/>
          <w:b/>
          <w:sz w:val="28"/>
          <w:szCs w:val="28"/>
          <w:lang w:eastAsia="ru-RU"/>
        </w:rPr>
        <w:t>СП</w:t>
      </w:r>
    </w:p>
    <w:p w:rsidR="008411A7" w:rsidRPr="006F6EC1" w:rsidRDefault="008411A7" w:rsidP="00105439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F1444F" w:rsidRPr="00FF29A6" w:rsidRDefault="00972CFD" w:rsidP="002B3C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A5D1D" w:rsidRPr="00FF29A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81A35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F1444F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</w:t>
      </w:r>
      <w:r w:rsidR="00F1444F" w:rsidRPr="00FF29A6">
        <w:rPr>
          <w:rFonts w:ascii="Times New Roman" w:hAnsi="Times New Roman"/>
          <w:sz w:val="28"/>
          <w:szCs w:val="28"/>
          <w:lang w:eastAsia="ru-RU"/>
        </w:rPr>
        <w:t>план работы К</w:t>
      </w:r>
      <w:r>
        <w:rPr>
          <w:rFonts w:ascii="Times New Roman" w:hAnsi="Times New Roman"/>
          <w:sz w:val="28"/>
          <w:szCs w:val="28"/>
          <w:lang w:eastAsia="ru-RU"/>
        </w:rPr>
        <w:t>СП</w:t>
      </w:r>
      <w:r w:rsidR="00F1444F" w:rsidRPr="00FF29A6">
        <w:rPr>
          <w:rFonts w:ascii="Times New Roman" w:hAnsi="Times New Roman"/>
          <w:sz w:val="28"/>
          <w:szCs w:val="28"/>
          <w:lang w:eastAsia="ru-RU"/>
        </w:rPr>
        <w:t xml:space="preserve"> утверждаются председателем Контрольно-счетной палаты. </w:t>
      </w:r>
    </w:p>
    <w:p w:rsidR="00AA5D1D" w:rsidRDefault="00AA5D1D" w:rsidP="00AA5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29A6">
        <w:rPr>
          <w:rFonts w:ascii="Times New Roman" w:hAnsi="Times New Roman"/>
          <w:sz w:val="28"/>
          <w:szCs w:val="28"/>
        </w:rPr>
        <w:t>4</w:t>
      </w:r>
      <w:r w:rsidR="00391F1B" w:rsidRPr="00FF29A6">
        <w:rPr>
          <w:rFonts w:ascii="Times New Roman" w:hAnsi="Times New Roman"/>
          <w:sz w:val="28"/>
          <w:szCs w:val="28"/>
        </w:rPr>
        <w:t>.</w:t>
      </w:r>
      <w:r w:rsidR="005A4A75">
        <w:rPr>
          <w:rFonts w:ascii="Times New Roman" w:hAnsi="Times New Roman"/>
          <w:sz w:val="28"/>
          <w:szCs w:val="28"/>
        </w:rPr>
        <w:t>2</w:t>
      </w:r>
      <w:r w:rsidR="00391F1B" w:rsidRPr="00FF29A6">
        <w:rPr>
          <w:rFonts w:ascii="Times New Roman" w:hAnsi="Times New Roman"/>
          <w:sz w:val="28"/>
          <w:szCs w:val="28"/>
        </w:rPr>
        <w:t xml:space="preserve">.  </w:t>
      </w:r>
      <w:r w:rsidRPr="00FF29A6">
        <w:rPr>
          <w:rFonts w:ascii="Times New Roman" w:hAnsi="Times New Roman"/>
          <w:sz w:val="28"/>
          <w:szCs w:val="28"/>
        </w:rPr>
        <w:t>В</w:t>
      </w:r>
      <w:r w:rsidR="00391F1B" w:rsidRPr="00FF29A6">
        <w:rPr>
          <w:rFonts w:ascii="Times New Roman" w:hAnsi="Times New Roman"/>
          <w:sz w:val="28"/>
          <w:szCs w:val="28"/>
        </w:rPr>
        <w:t>несени</w:t>
      </w:r>
      <w:r w:rsidRPr="00FF29A6">
        <w:rPr>
          <w:rFonts w:ascii="Times New Roman" w:hAnsi="Times New Roman"/>
          <w:sz w:val="28"/>
          <w:szCs w:val="28"/>
        </w:rPr>
        <w:t>е</w:t>
      </w:r>
      <w:r w:rsidR="00391F1B" w:rsidRPr="00FF29A6">
        <w:rPr>
          <w:rFonts w:ascii="Times New Roman" w:hAnsi="Times New Roman"/>
          <w:sz w:val="28"/>
          <w:szCs w:val="28"/>
        </w:rPr>
        <w:t xml:space="preserve"> изменений в план работы </w:t>
      </w:r>
      <w:r w:rsidR="006E2FBB" w:rsidRPr="00FF29A6">
        <w:rPr>
          <w:rFonts w:ascii="Times New Roman" w:hAnsi="Times New Roman"/>
          <w:sz w:val="28"/>
          <w:szCs w:val="28"/>
        </w:rPr>
        <w:t>К</w:t>
      </w:r>
      <w:r w:rsidR="00972CFD">
        <w:rPr>
          <w:rFonts w:ascii="Times New Roman" w:hAnsi="Times New Roman"/>
          <w:sz w:val="28"/>
          <w:szCs w:val="28"/>
        </w:rPr>
        <w:t>СП</w:t>
      </w:r>
      <w:r w:rsidR="00FF29A6" w:rsidRPr="00FF29A6">
        <w:rPr>
          <w:rFonts w:ascii="Times New Roman" w:hAnsi="Times New Roman"/>
          <w:sz w:val="28"/>
          <w:szCs w:val="28"/>
        </w:rPr>
        <w:t xml:space="preserve"> оформляе</w:t>
      </w:r>
      <w:r w:rsidR="00391F1B" w:rsidRPr="00FF29A6">
        <w:rPr>
          <w:rFonts w:ascii="Times New Roman" w:hAnsi="Times New Roman"/>
          <w:sz w:val="28"/>
          <w:szCs w:val="28"/>
        </w:rPr>
        <w:t xml:space="preserve">тся </w:t>
      </w:r>
      <w:r w:rsidRPr="00FF29A6">
        <w:rPr>
          <w:rFonts w:ascii="Times New Roman" w:hAnsi="Times New Roman"/>
          <w:sz w:val="28"/>
          <w:szCs w:val="28"/>
        </w:rPr>
        <w:t xml:space="preserve">по форме, предусмотренной </w:t>
      </w:r>
      <w:r w:rsidR="00582337">
        <w:rPr>
          <w:rFonts w:ascii="Times New Roman" w:hAnsi="Times New Roman"/>
          <w:sz w:val="28"/>
          <w:szCs w:val="28"/>
        </w:rPr>
        <w:t>П</w:t>
      </w:r>
      <w:r w:rsidRPr="00FF29A6">
        <w:rPr>
          <w:rFonts w:ascii="Times New Roman" w:hAnsi="Times New Roman"/>
          <w:sz w:val="28"/>
          <w:szCs w:val="28"/>
        </w:rPr>
        <w:t>риложением №2 к настоящему Стандарту.</w:t>
      </w:r>
    </w:p>
    <w:p w:rsidR="005A4A75" w:rsidRPr="006F6EC1" w:rsidRDefault="005A4A75" w:rsidP="00AA5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A4A75" w:rsidRDefault="005A4A75" w:rsidP="0007093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5A4A75">
        <w:rPr>
          <w:rFonts w:ascii="Times New Roman" w:hAnsi="Times New Roman"/>
          <w:b/>
          <w:sz w:val="28"/>
          <w:szCs w:val="28"/>
        </w:rPr>
        <w:t>5. Содержание плана работы К</w:t>
      </w:r>
      <w:r w:rsidR="00972CFD">
        <w:rPr>
          <w:rFonts w:ascii="Times New Roman" w:hAnsi="Times New Roman"/>
          <w:b/>
          <w:sz w:val="28"/>
          <w:szCs w:val="28"/>
        </w:rPr>
        <w:t>СП</w:t>
      </w:r>
    </w:p>
    <w:p w:rsidR="00070930" w:rsidRPr="006F6EC1" w:rsidRDefault="00070930" w:rsidP="00AA5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A4A75" w:rsidRPr="00FF29A6" w:rsidRDefault="005A4A75" w:rsidP="005A4A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Г</w:t>
      </w:r>
      <w:r w:rsidRPr="00FF29A6">
        <w:rPr>
          <w:rFonts w:ascii="Times New Roman" w:hAnsi="Times New Roman"/>
          <w:sz w:val="28"/>
          <w:szCs w:val="28"/>
        </w:rPr>
        <w:t>одово</w:t>
      </w:r>
      <w:r>
        <w:rPr>
          <w:rFonts w:ascii="Times New Roman" w:hAnsi="Times New Roman"/>
          <w:sz w:val="28"/>
          <w:szCs w:val="28"/>
        </w:rPr>
        <w:t>й</w:t>
      </w:r>
      <w:r w:rsidRPr="00FF29A6">
        <w:rPr>
          <w:rFonts w:ascii="Times New Roman" w:hAnsi="Times New Roman"/>
          <w:sz w:val="28"/>
          <w:szCs w:val="28"/>
        </w:rPr>
        <w:t xml:space="preserve"> план работы К</w:t>
      </w:r>
      <w:r w:rsidR="00972CFD">
        <w:rPr>
          <w:rFonts w:ascii="Times New Roman" w:hAnsi="Times New Roman"/>
          <w:sz w:val="28"/>
          <w:szCs w:val="28"/>
        </w:rPr>
        <w:t>СП</w:t>
      </w:r>
      <w:r w:rsidRPr="00FF29A6">
        <w:rPr>
          <w:rFonts w:ascii="Times New Roman" w:hAnsi="Times New Roman"/>
          <w:sz w:val="28"/>
          <w:szCs w:val="28"/>
        </w:rPr>
        <w:t xml:space="preserve"> должен содержать наименование (тему) контрольного или экспертно-аналитического мероприятия, указание на ответственное</w:t>
      </w:r>
      <w:r w:rsidR="00A04B20">
        <w:rPr>
          <w:rFonts w:ascii="Times New Roman" w:hAnsi="Times New Roman"/>
          <w:sz w:val="28"/>
          <w:szCs w:val="28"/>
        </w:rPr>
        <w:t xml:space="preserve"> лицо</w:t>
      </w:r>
      <w:r w:rsidRPr="00FF29A6">
        <w:rPr>
          <w:rFonts w:ascii="Times New Roman" w:hAnsi="Times New Roman"/>
          <w:sz w:val="28"/>
          <w:szCs w:val="28"/>
        </w:rPr>
        <w:t xml:space="preserve"> за его проведение, срок проведения основного этапа контрольного или экспертно-аналитического мероприятия (в плане указывается квартал начала проведения основного этапа мероприятия), иные сведения об условиях организации проведения мероприятий (при необходимости).</w:t>
      </w:r>
    </w:p>
    <w:p w:rsidR="005A4A75" w:rsidRDefault="005A4A75" w:rsidP="005A4A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</w:t>
      </w:r>
      <w:r w:rsidRPr="00FF29A6">
        <w:rPr>
          <w:rFonts w:ascii="Times New Roman" w:hAnsi="Times New Roman"/>
          <w:sz w:val="28"/>
          <w:szCs w:val="28"/>
        </w:rPr>
        <w:t xml:space="preserve">.2. </w:t>
      </w:r>
      <w:r w:rsidRPr="00FF29A6">
        <w:rPr>
          <w:rFonts w:ascii="Times New Roman" w:hAnsi="Times New Roman"/>
          <w:sz w:val="28"/>
          <w:szCs w:val="28"/>
          <w:lang w:eastAsia="ru-RU"/>
        </w:rPr>
        <w:t>Обязательному включению в план работы К</w:t>
      </w:r>
      <w:r w:rsidR="00972CFD">
        <w:rPr>
          <w:rFonts w:ascii="Times New Roman" w:hAnsi="Times New Roman"/>
          <w:sz w:val="28"/>
          <w:szCs w:val="28"/>
          <w:lang w:eastAsia="ru-RU"/>
        </w:rPr>
        <w:t>СП</w:t>
      </w:r>
      <w:r w:rsidRPr="00FF29A6">
        <w:rPr>
          <w:rFonts w:ascii="Times New Roman" w:hAnsi="Times New Roman"/>
          <w:sz w:val="28"/>
          <w:szCs w:val="28"/>
          <w:lang w:eastAsia="ru-RU"/>
        </w:rPr>
        <w:t xml:space="preserve"> подлежат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FF29A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C3EBB" w:rsidRDefault="00EC3EBB" w:rsidP="00EC3EB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5A4A7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A4A75" w:rsidRPr="00FF29A6">
        <w:rPr>
          <w:rFonts w:ascii="Times New Roman" w:hAnsi="Times New Roman"/>
          <w:sz w:val="28"/>
          <w:szCs w:val="28"/>
          <w:lang w:eastAsia="ru-RU"/>
        </w:rPr>
        <w:t xml:space="preserve">поручения </w:t>
      </w:r>
      <w:r w:rsidR="00A04B20" w:rsidRPr="009B5EF8">
        <w:rPr>
          <w:rFonts w:ascii="Times New Roman" w:hAnsi="Times New Roman"/>
          <w:spacing w:val="-4"/>
          <w:sz w:val="28"/>
          <w:szCs w:val="28"/>
        </w:rPr>
        <w:t xml:space="preserve">Совета </w:t>
      </w:r>
      <w:r w:rsidR="00972CFD">
        <w:rPr>
          <w:rFonts w:ascii="Times New Roman" w:hAnsi="Times New Roman"/>
          <w:spacing w:val="-4"/>
          <w:sz w:val="28"/>
          <w:szCs w:val="28"/>
        </w:rPr>
        <w:t xml:space="preserve">Тунгокоченского 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 xml:space="preserve">муниципального </w:t>
      </w:r>
      <w:r w:rsidR="00972CFD">
        <w:rPr>
          <w:rFonts w:ascii="Times New Roman" w:hAnsi="Times New Roman"/>
          <w:spacing w:val="-5"/>
          <w:sz w:val="28"/>
          <w:szCs w:val="28"/>
        </w:rPr>
        <w:t>округа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>,</w:t>
      </w:r>
      <w:r w:rsidR="00A04B20" w:rsidRPr="009B5EF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 xml:space="preserve">исполнение, которых, относится к </w:t>
      </w:r>
      <w:r w:rsidR="00A04B20" w:rsidRPr="009B5EF8">
        <w:rPr>
          <w:rFonts w:ascii="Times New Roman" w:hAnsi="Times New Roman"/>
          <w:spacing w:val="-6"/>
          <w:sz w:val="28"/>
          <w:szCs w:val="28"/>
        </w:rPr>
        <w:t>компетенции К</w:t>
      </w:r>
      <w:r w:rsidR="00972CFD">
        <w:rPr>
          <w:rFonts w:ascii="Times New Roman" w:hAnsi="Times New Roman"/>
          <w:spacing w:val="-6"/>
          <w:sz w:val="28"/>
          <w:szCs w:val="28"/>
        </w:rPr>
        <w:t>СП</w:t>
      </w:r>
      <w:r w:rsidR="00A04B20" w:rsidRPr="009B5EF8">
        <w:rPr>
          <w:rFonts w:ascii="Times New Roman" w:hAnsi="Times New Roman"/>
          <w:spacing w:val="-6"/>
          <w:sz w:val="28"/>
          <w:szCs w:val="28"/>
        </w:rPr>
        <w:t>.</w:t>
      </w:r>
    </w:p>
    <w:p w:rsidR="00EC3EBB" w:rsidRDefault="00EC3EBB" w:rsidP="00EC3EB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9B5EF8" w:rsidRPr="009B5EF8">
        <w:rPr>
          <w:rFonts w:ascii="Times New Roman" w:hAnsi="Times New Roman"/>
          <w:spacing w:val="-14"/>
          <w:sz w:val="28"/>
          <w:szCs w:val="28"/>
        </w:rPr>
        <w:t>-</w:t>
      </w:r>
      <w:r w:rsidR="00A04B20" w:rsidRPr="009B5EF8">
        <w:rPr>
          <w:rFonts w:ascii="Times New Roman" w:hAnsi="Times New Roman"/>
          <w:sz w:val="28"/>
          <w:szCs w:val="28"/>
        </w:rPr>
        <w:t xml:space="preserve"> </w:t>
      </w:r>
      <w:r w:rsidR="00A04B20" w:rsidRPr="009B5EF8">
        <w:rPr>
          <w:rFonts w:ascii="Times New Roman" w:hAnsi="Times New Roman"/>
          <w:spacing w:val="-4"/>
          <w:sz w:val="28"/>
          <w:szCs w:val="28"/>
        </w:rPr>
        <w:t xml:space="preserve">Предложения Совета </w:t>
      </w:r>
      <w:r w:rsidR="00972CFD">
        <w:rPr>
          <w:rFonts w:ascii="Times New Roman" w:hAnsi="Times New Roman"/>
          <w:spacing w:val="-4"/>
          <w:sz w:val="28"/>
          <w:szCs w:val="28"/>
        </w:rPr>
        <w:t xml:space="preserve">Тунгокоченского 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 xml:space="preserve">муниципального </w:t>
      </w:r>
      <w:r w:rsidR="00972CFD">
        <w:rPr>
          <w:rFonts w:ascii="Times New Roman" w:hAnsi="Times New Roman"/>
          <w:spacing w:val="-5"/>
          <w:sz w:val="28"/>
          <w:szCs w:val="28"/>
        </w:rPr>
        <w:t>округа</w:t>
      </w:r>
      <w:r w:rsidR="00A04B20" w:rsidRPr="009B5EF8">
        <w:rPr>
          <w:rFonts w:ascii="Times New Roman" w:hAnsi="Times New Roman"/>
          <w:i/>
          <w:iCs/>
          <w:spacing w:val="2"/>
          <w:sz w:val="28"/>
          <w:szCs w:val="28"/>
        </w:rPr>
        <w:t xml:space="preserve">, </w:t>
      </w:r>
      <w:r w:rsidR="00A04B20" w:rsidRPr="009B5EF8">
        <w:rPr>
          <w:rFonts w:ascii="Times New Roman" w:hAnsi="Times New Roman"/>
          <w:spacing w:val="2"/>
          <w:sz w:val="28"/>
          <w:szCs w:val="28"/>
        </w:rPr>
        <w:t xml:space="preserve">его комитетов, комиссий и </w:t>
      </w:r>
      <w:r w:rsidR="00A04B20" w:rsidRPr="009B5EF8">
        <w:rPr>
          <w:rFonts w:ascii="Times New Roman" w:hAnsi="Times New Roman"/>
          <w:spacing w:val="3"/>
          <w:sz w:val="28"/>
          <w:szCs w:val="28"/>
        </w:rPr>
        <w:t xml:space="preserve">депутатов, предложения и запросы </w:t>
      </w:r>
      <w:r>
        <w:rPr>
          <w:rFonts w:ascii="Times New Roman" w:hAnsi="Times New Roman"/>
          <w:spacing w:val="3"/>
          <w:sz w:val="28"/>
          <w:szCs w:val="28"/>
        </w:rPr>
        <w:t>Главы Тунгокоченского</w:t>
      </w:r>
      <w:r w:rsidR="00A04B20" w:rsidRPr="009B5EF8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pacing w:val="-5"/>
          <w:sz w:val="28"/>
          <w:szCs w:val="28"/>
        </w:rPr>
        <w:t>округа</w:t>
      </w:r>
      <w:r w:rsidR="00A04B20" w:rsidRPr="009B5EF8">
        <w:rPr>
          <w:rFonts w:ascii="Times New Roman" w:hAnsi="Times New Roman"/>
          <w:i/>
          <w:iCs/>
          <w:spacing w:val="-2"/>
          <w:sz w:val="28"/>
          <w:szCs w:val="28"/>
        </w:rPr>
        <w:t xml:space="preserve"> </w:t>
      </w:r>
      <w:r w:rsidR="00A04B20" w:rsidRPr="009B5EF8">
        <w:rPr>
          <w:rFonts w:ascii="Times New Roman" w:hAnsi="Times New Roman"/>
          <w:spacing w:val="-2"/>
          <w:sz w:val="28"/>
          <w:szCs w:val="28"/>
        </w:rPr>
        <w:t>о проведении  контрольных или экспертно-</w:t>
      </w:r>
      <w:r w:rsidR="00A04B20" w:rsidRPr="009B5EF8">
        <w:rPr>
          <w:rFonts w:ascii="Times New Roman" w:hAnsi="Times New Roman"/>
          <w:spacing w:val="-4"/>
          <w:sz w:val="28"/>
          <w:szCs w:val="28"/>
        </w:rPr>
        <w:t>аналитических подлежат рассмотрению К</w:t>
      </w:r>
      <w:r>
        <w:rPr>
          <w:rFonts w:ascii="Times New Roman" w:hAnsi="Times New Roman"/>
          <w:spacing w:val="-4"/>
          <w:sz w:val="28"/>
          <w:szCs w:val="28"/>
        </w:rPr>
        <w:t>СП</w:t>
      </w:r>
      <w:r w:rsidR="00A04B20" w:rsidRPr="009B5EF8">
        <w:rPr>
          <w:rFonts w:ascii="Times New Roman" w:hAnsi="Times New Roman"/>
          <w:spacing w:val="-4"/>
          <w:sz w:val="28"/>
          <w:szCs w:val="28"/>
        </w:rPr>
        <w:t xml:space="preserve"> в </w:t>
      </w:r>
      <w:r w:rsidR="00A04B20" w:rsidRPr="009B5EF8">
        <w:rPr>
          <w:rFonts w:ascii="Times New Roman" w:hAnsi="Times New Roman"/>
          <w:spacing w:val="4"/>
          <w:sz w:val="28"/>
          <w:szCs w:val="28"/>
        </w:rPr>
        <w:t xml:space="preserve">течение 10 дней со дня их поступления. По результатам рассмотрения </w:t>
      </w:r>
      <w:r w:rsidR="00A04B20" w:rsidRPr="009B5EF8">
        <w:rPr>
          <w:rFonts w:ascii="Times New Roman" w:hAnsi="Times New Roman"/>
          <w:spacing w:val="3"/>
          <w:sz w:val="28"/>
          <w:szCs w:val="28"/>
        </w:rPr>
        <w:t xml:space="preserve">принимается решение о включении (или не включении) в годовой план 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>работы К</w:t>
      </w:r>
      <w:r>
        <w:rPr>
          <w:rFonts w:ascii="Times New Roman" w:hAnsi="Times New Roman"/>
          <w:spacing w:val="-5"/>
          <w:sz w:val="28"/>
          <w:szCs w:val="28"/>
        </w:rPr>
        <w:t>СП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 xml:space="preserve"> дополнительных контрольных и экспертно-аналитических</w:t>
      </w:r>
      <w:r w:rsidR="009B5EF8">
        <w:rPr>
          <w:rFonts w:ascii="Times New Roman" w:hAnsi="Times New Roman"/>
          <w:spacing w:val="-5"/>
          <w:sz w:val="28"/>
          <w:szCs w:val="28"/>
        </w:rPr>
        <w:t xml:space="preserve"> мероприятий.</w:t>
      </w:r>
      <w:r w:rsidR="00A04B20" w:rsidRPr="009B5EF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B5EF8" w:rsidRPr="00FF29A6">
        <w:rPr>
          <w:rFonts w:ascii="Times New Roman" w:hAnsi="Times New Roman"/>
          <w:sz w:val="28"/>
          <w:szCs w:val="28"/>
          <w:lang w:eastAsia="ru-RU"/>
        </w:rPr>
        <w:t>Уведомление о результатах рассмотрения запросов и предложений направляется К</w:t>
      </w:r>
      <w:r>
        <w:rPr>
          <w:rFonts w:ascii="Times New Roman" w:hAnsi="Times New Roman"/>
          <w:sz w:val="28"/>
          <w:szCs w:val="28"/>
          <w:lang w:eastAsia="ru-RU"/>
        </w:rPr>
        <w:t>СП</w:t>
      </w:r>
      <w:r w:rsidR="009B5EF8" w:rsidRPr="00FF29A6">
        <w:rPr>
          <w:rFonts w:ascii="Times New Roman" w:hAnsi="Times New Roman"/>
          <w:sz w:val="28"/>
          <w:szCs w:val="28"/>
          <w:lang w:eastAsia="ru-RU"/>
        </w:rPr>
        <w:t xml:space="preserve"> в течение 30 дней со дня поступления запросов и предложений в К</w:t>
      </w:r>
      <w:r>
        <w:rPr>
          <w:rFonts w:ascii="Times New Roman" w:hAnsi="Times New Roman"/>
          <w:sz w:val="28"/>
          <w:szCs w:val="28"/>
          <w:lang w:eastAsia="ru-RU"/>
        </w:rPr>
        <w:t>СП</w:t>
      </w:r>
      <w:r w:rsidR="009B5EF8" w:rsidRPr="00FF29A6">
        <w:rPr>
          <w:rFonts w:ascii="Times New Roman" w:hAnsi="Times New Roman"/>
          <w:sz w:val="28"/>
          <w:szCs w:val="28"/>
          <w:lang w:eastAsia="ru-RU"/>
        </w:rPr>
        <w:t>. В случае принятия решения о не</w:t>
      </w:r>
      <w:r w:rsidR="009B5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5EF8" w:rsidRPr="00FF29A6">
        <w:rPr>
          <w:rFonts w:ascii="Times New Roman" w:hAnsi="Times New Roman"/>
          <w:sz w:val="28"/>
          <w:szCs w:val="28"/>
          <w:lang w:eastAsia="ru-RU"/>
        </w:rPr>
        <w:t>включении в годовой план работы К</w:t>
      </w:r>
      <w:r>
        <w:rPr>
          <w:rFonts w:ascii="Times New Roman" w:hAnsi="Times New Roman"/>
          <w:sz w:val="28"/>
          <w:szCs w:val="28"/>
          <w:lang w:eastAsia="ru-RU"/>
        </w:rPr>
        <w:t>СП</w:t>
      </w:r>
      <w:r w:rsidR="009B5EF8" w:rsidRPr="00FF29A6">
        <w:rPr>
          <w:rFonts w:ascii="Times New Roman" w:hAnsi="Times New Roman"/>
          <w:sz w:val="28"/>
          <w:szCs w:val="28"/>
          <w:lang w:eastAsia="ru-RU"/>
        </w:rPr>
        <w:t xml:space="preserve"> предлагаемых </w:t>
      </w:r>
      <w:r w:rsidR="009B5EF8" w:rsidRPr="00FF29A6">
        <w:rPr>
          <w:rFonts w:ascii="Times New Roman" w:hAnsi="Times New Roman"/>
          <w:sz w:val="28"/>
          <w:szCs w:val="28"/>
          <w:lang w:eastAsia="ru-RU"/>
        </w:rPr>
        <w:lastRenderedPageBreak/>
        <w:t>к проведению контрольных и (или) экспертно-аналитических мероприятий в уведомлении указываются причины принятия такого решения.</w:t>
      </w:r>
    </w:p>
    <w:p w:rsidR="005A4A75" w:rsidRPr="00064309" w:rsidRDefault="00EC3EBB" w:rsidP="00EC3EB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5A4A75" w:rsidRPr="0006430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A4A75" w:rsidRPr="00064309">
        <w:rPr>
          <w:rFonts w:ascii="Times New Roman" w:hAnsi="Times New Roman"/>
          <w:sz w:val="28"/>
          <w:szCs w:val="28"/>
        </w:rPr>
        <w:t>мероприятия, обязательные для исполнения К</w:t>
      </w:r>
      <w:r>
        <w:rPr>
          <w:rFonts w:ascii="Times New Roman" w:hAnsi="Times New Roman"/>
          <w:sz w:val="28"/>
          <w:szCs w:val="28"/>
        </w:rPr>
        <w:t>СП</w:t>
      </w:r>
      <w:r w:rsidR="005A4A75" w:rsidRPr="00064309">
        <w:rPr>
          <w:rFonts w:ascii="Times New Roman" w:hAnsi="Times New Roman"/>
          <w:sz w:val="28"/>
          <w:szCs w:val="28"/>
        </w:rPr>
        <w:t xml:space="preserve"> в соответствии с положениями нормативных правовых актов. </w:t>
      </w:r>
    </w:p>
    <w:p w:rsidR="005A4A75" w:rsidRPr="00FF29A6" w:rsidRDefault="005A4A75" w:rsidP="005A4A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29A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91F1B" w:rsidRPr="00FF29A6" w:rsidRDefault="00391F1B" w:rsidP="00781A3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5A4A75" w:rsidP="00EF0B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235450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. Контроль исполнения плана р</w:t>
      </w:r>
      <w:r w:rsidR="00EF0B08" w:rsidRPr="00FF29A6">
        <w:rPr>
          <w:rFonts w:ascii="Times New Roman" w:eastAsia="Times New Roman" w:hAnsi="Times New Roman"/>
          <w:b/>
          <w:sz w:val="28"/>
          <w:szCs w:val="28"/>
          <w:lang w:eastAsia="ru-RU"/>
        </w:rPr>
        <w:t>аботы К</w:t>
      </w:r>
      <w:r w:rsidR="00EC3EBB">
        <w:rPr>
          <w:rFonts w:ascii="Times New Roman" w:eastAsia="Times New Roman" w:hAnsi="Times New Roman"/>
          <w:b/>
          <w:sz w:val="28"/>
          <w:szCs w:val="28"/>
          <w:lang w:eastAsia="ru-RU"/>
        </w:rPr>
        <w:t>СП</w:t>
      </w:r>
    </w:p>
    <w:p w:rsidR="00235450" w:rsidRPr="00FF29A6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5A4A75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.1. Основной задачей контроля исполнения плана работы К</w:t>
      </w:r>
      <w:r w:rsidR="00EC3EBB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обеспечение своевременного, полного и качественного выполнения мероприятий, включенных в план </w:t>
      </w:r>
      <w:r w:rsidR="00391F1B" w:rsidRPr="00FF29A6">
        <w:rPr>
          <w:rFonts w:ascii="Times New Roman" w:eastAsia="Times New Roman" w:hAnsi="Times New Roman"/>
          <w:sz w:val="28"/>
          <w:szCs w:val="28"/>
          <w:lang w:eastAsia="ru-RU"/>
        </w:rPr>
        <w:t>работы К</w:t>
      </w:r>
      <w:r w:rsidR="00EC3EBB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5450" w:rsidRPr="00FF29A6" w:rsidRDefault="005A4A75" w:rsidP="002354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82B98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Контроль исполнения плана работы К</w:t>
      </w:r>
      <w:r w:rsidR="00EC3EBB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</w:t>
      </w:r>
      <w:r w:rsidR="009B5EF8">
        <w:rPr>
          <w:rFonts w:ascii="Times New Roman" w:eastAsia="Times New Roman" w:hAnsi="Times New Roman"/>
          <w:sz w:val="28"/>
          <w:szCs w:val="28"/>
          <w:lang w:eastAsia="ru-RU"/>
        </w:rPr>
        <w:t>ествляе</w:t>
      </w:r>
      <w:r w:rsidR="00235450" w:rsidRPr="00FF29A6">
        <w:rPr>
          <w:rFonts w:ascii="Times New Roman" w:eastAsia="Times New Roman" w:hAnsi="Times New Roman"/>
          <w:sz w:val="28"/>
          <w:szCs w:val="28"/>
          <w:lang w:eastAsia="ru-RU"/>
        </w:rPr>
        <w:t>т председатель К</w:t>
      </w:r>
      <w:r w:rsidR="00EC3EBB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9B5E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1B89" w:rsidRPr="00FF29A6" w:rsidRDefault="005A4A75" w:rsidP="00021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82337">
        <w:rPr>
          <w:rFonts w:ascii="Times New Roman" w:eastAsia="Times New Roman" w:hAnsi="Times New Roman"/>
          <w:sz w:val="28"/>
          <w:szCs w:val="28"/>
          <w:lang w:eastAsia="ru-RU"/>
        </w:rPr>
        <w:t xml:space="preserve">.3. </w:t>
      </w:r>
      <w:r w:rsidR="009B5EF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EC3EBB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021B89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ежеквартально до </w:t>
      </w:r>
      <w:r w:rsidR="000B78DC" w:rsidRPr="00FF29A6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021B89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числа месяца, следующего за </w:t>
      </w:r>
      <w:r w:rsidR="007205A1" w:rsidRPr="00FF29A6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="00021B89" w:rsidRPr="00FF29A6">
        <w:rPr>
          <w:rFonts w:ascii="Times New Roman" w:eastAsia="Times New Roman" w:hAnsi="Times New Roman"/>
          <w:sz w:val="28"/>
          <w:szCs w:val="28"/>
          <w:lang w:eastAsia="ru-RU"/>
        </w:rPr>
        <w:t>ным кварталом, представляет обобщённую информацию о результатах исполнения плана работы К</w:t>
      </w:r>
      <w:r w:rsidR="00EC3EBB">
        <w:rPr>
          <w:rFonts w:ascii="Times New Roman" w:eastAsia="Times New Roman" w:hAnsi="Times New Roman"/>
          <w:sz w:val="28"/>
          <w:szCs w:val="28"/>
          <w:lang w:eastAsia="ru-RU"/>
        </w:rPr>
        <w:t>СП</w:t>
      </w:r>
      <w:r w:rsidR="00021B89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состоянию на первое число следующего за </w:t>
      </w:r>
      <w:r w:rsidR="007205A1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отчетным </w:t>
      </w:r>
      <w:r w:rsidR="00021B89" w:rsidRPr="00FF29A6">
        <w:rPr>
          <w:rFonts w:ascii="Times New Roman" w:eastAsia="Times New Roman" w:hAnsi="Times New Roman"/>
          <w:sz w:val="28"/>
          <w:szCs w:val="28"/>
          <w:lang w:eastAsia="ru-RU"/>
        </w:rPr>
        <w:t xml:space="preserve">кварталом месяца </w:t>
      </w:r>
      <w:r w:rsidR="009B5EF8">
        <w:rPr>
          <w:rFonts w:ascii="Times New Roman" w:eastAsia="Times New Roman" w:hAnsi="Times New Roman"/>
          <w:sz w:val="28"/>
          <w:szCs w:val="28"/>
          <w:lang w:eastAsia="ru-RU"/>
        </w:rPr>
        <w:t>в Контрольно-счетную палату Забайкальского края</w:t>
      </w:r>
      <w:r w:rsidR="00FF29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5450" w:rsidRPr="00FF29A6" w:rsidRDefault="00235450" w:rsidP="002354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5450" w:rsidRPr="00FF29A6" w:rsidRDefault="00235450" w:rsidP="002354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235450" w:rsidRPr="00FF29A6" w:rsidSect="00A36982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964" w:right="1021" w:bottom="964" w:left="1418" w:header="567" w:footer="851" w:gutter="0"/>
          <w:cols w:space="708"/>
          <w:titlePg/>
          <w:docGrid w:linePitch="360"/>
        </w:sectPr>
      </w:pPr>
    </w:p>
    <w:p w:rsidR="00235450" w:rsidRPr="00701DC0" w:rsidRDefault="00235450" w:rsidP="00C633DC">
      <w:pPr>
        <w:spacing w:after="0" w:line="240" w:lineRule="auto"/>
        <w:ind w:right="990" w:firstLine="720"/>
        <w:jc w:val="right"/>
        <w:rPr>
          <w:rFonts w:ascii="Times New Roman" w:eastAsia="Times New Roman" w:hAnsi="Times New Roman"/>
          <w:i/>
          <w:sz w:val="24"/>
          <w:szCs w:val="24"/>
          <w:lang w:val="en-US" w:eastAsia="ru-RU"/>
        </w:rPr>
      </w:pPr>
      <w:r w:rsidRPr="00701DC0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Приложение №</w:t>
      </w:r>
      <w:r w:rsidR="00353F44" w:rsidRPr="00701D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93095F" w:rsidRPr="00701DC0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1</w:t>
      </w:r>
    </w:p>
    <w:p w:rsidR="0093095F" w:rsidRPr="00D8175B" w:rsidRDefault="00D8175B" w:rsidP="00C633DC">
      <w:pPr>
        <w:spacing w:after="0" w:line="240" w:lineRule="auto"/>
        <w:ind w:right="990" w:firstLine="7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24B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 </w:t>
      </w:r>
      <w:r w:rsidR="0093095F" w:rsidRPr="005624BF">
        <w:rPr>
          <w:rFonts w:ascii="Times New Roman" w:eastAsia="Times New Roman" w:hAnsi="Times New Roman"/>
          <w:i/>
          <w:sz w:val="24"/>
          <w:szCs w:val="24"/>
          <w:lang w:eastAsia="ru-RU"/>
        </w:rPr>
        <w:t>Стандарту</w:t>
      </w:r>
      <w:r w:rsidR="009B5EF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СВМ</w:t>
      </w:r>
      <w:r w:rsidRPr="005624B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ФК </w:t>
      </w:r>
    </w:p>
    <w:p w:rsidR="00353F44" w:rsidRPr="007205A1" w:rsidRDefault="00353F44" w:rsidP="00235450">
      <w:pPr>
        <w:spacing w:after="0" w:line="240" w:lineRule="auto"/>
        <w:ind w:firstLine="720"/>
        <w:jc w:val="right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93"/>
        <w:gridCol w:w="7693"/>
      </w:tblGrid>
      <w:tr w:rsidR="00353F44" w:rsidRPr="000B78DC">
        <w:trPr>
          <w:trHeight w:val="1754"/>
        </w:trPr>
        <w:tc>
          <w:tcPr>
            <w:tcW w:w="7693" w:type="dxa"/>
          </w:tcPr>
          <w:p w:rsidR="00353F44" w:rsidRPr="00D8175B" w:rsidRDefault="00353F44" w:rsidP="000404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693" w:type="dxa"/>
          </w:tcPr>
          <w:p w:rsidR="00104135" w:rsidRPr="000B78DC" w:rsidRDefault="00104135" w:rsidP="000B78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B78DC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Утверждаю</w:t>
            </w:r>
          </w:p>
          <w:p w:rsidR="00104135" w:rsidRPr="000B78DC" w:rsidRDefault="00104135" w:rsidP="000B78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B78D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Председатель</w:t>
            </w:r>
          </w:p>
          <w:p w:rsidR="00104135" w:rsidRPr="000B78DC" w:rsidRDefault="00104135" w:rsidP="000B78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B78D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Контрольно-счетной палаты</w:t>
            </w:r>
          </w:p>
          <w:p w:rsidR="00104135" w:rsidRPr="000B78DC" w:rsidRDefault="00EC3EBB" w:rsidP="000B78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Тунгокоченского муниципального округа</w:t>
            </w:r>
          </w:p>
          <w:p w:rsidR="00104135" w:rsidRPr="000B78DC" w:rsidRDefault="0004044B" w:rsidP="000B78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_______________________</w:t>
            </w:r>
          </w:p>
          <w:p w:rsidR="00353F44" w:rsidRPr="00D8175B" w:rsidRDefault="00104135" w:rsidP="000404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="00003D99" w:rsidRP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</w:t>
            </w:r>
            <w:r w:rsidR="00833A1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04044B" w:rsidRP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</w:t>
            </w:r>
            <w:r w:rsidRP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 ___</w:t>
            </w:r>
            <w:r w:rsidRPr="00D8175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года</w:t>
            </w:r>
          </w:p>
        </w:tc>
      </w:tr>
    </w:tbl>
    <w:p w:rsidR="00353F44" w:rsidRDefault="00353F44" w:rsidP="00353F44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205A1" w:rsidRDefault="007205A1" w:rsidP="00353F44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205A1" w:rsidRPr="007205A1" w:rsidRDefault="007205A1" w:rsidP="00353F44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35450" w:rsidRDefault="00235450" w:rsidP="00235450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4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</w:t>
      </w:r>
    </w:p>
    <w:p w:rsidR="00B3036C" w:rsidRPr="00235450" w:rsidRDefault="00B3036C" w:rsidP="00235450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контрольных и экспертно-аналитических мероприятий </w:t>
      </w:r>
    </w:p>
    <w:p w:rsidR="00235450" w:rsidRPr="00235450" w:rsidRDefault="00235450" w:rsidP="00B3036C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4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Контрольно-счетной палаты </w:t>
      </w:r>
      <w:r w:rsidR="00EC3EBB">
        <w:rPr>
          <w:rFonts w:ascii="Times New Roman" w:eastAsia="Times New Roman" w:hAnsi="Times New Roman"/>
          <w:b/>
          <w:sz w:val="28"/>
          <w:szCs w:val="28"/>
          <w:lang w:eastAsia="ru-RU"/>
        </w:rPr>
        <w:t>Тунгокоченского муниципального округа</w:t>
      </w:r>
      <w:r w:rsidRPr="002354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20___ год</w:t>
      </w:r>
    </w:p>
    <w:p w:rsidR="00235450" w:rsidRPr="00701DC0" w:rsidRDefault="00235450" w:rsidP="00235450">
      <w:pPr>
        <w:spacing w:after="0" w:line="288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72"/>
        <w:gridCol w:w="1843"/>
        <w:gridCol w:w="1985"/>
        <w:gridCol w:w="1842"/>
      </w:tblGrid>
      <w:tr w:rsidR="00235450" w:rsidRPr="000B78DC">
        <w:trPr>
          <w:trHeight w:val="894"/>
          <w:tblHeader/>
        </w:trPr>
        <w:tc>
          <w:tcPr>
            <w:tcW w:w="709" w:type="dxa"/>
            <w:vAlign w:val="center"/>
          </w:tcPr>
          <w:p w:rsidR="00235450" w:rsidRPr="00701DC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235450" w:rsidRPr="00701DC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0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0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72" w:type="dxa"/>
            <w:vAlign w:val="center"/>
          </w:tcPr>
          <w:p w:rsidR="00235450" w:rsidRPr="00701DC0" w:rsidRDefault="00B3036C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(тема) </w:t>
            </w:r>
            <w:r w:rsidR="00235450" w:rsidRPr="0070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235450" w:rsidRPr="00701DC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</w:t>
            </w:r>
          </w:p>
          <w:p w:rsidR="00235450" w:rsidRPr="00701DC0" w:rsidRDefault="00B3036C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985" w:type="dxa"/>
            <w:vAlign w:val="center"/>
          </w:tcPr>
          <w:p w:rsidR="00235450" w:rsidRPr="00701DC0" w:rsidRDefault="00B3036C" w:rsidP="00C6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Ответственное</w:t>
            </w:r>
            <w:r w:rsidR="00701DC0" w:rsidRPr="00701D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B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лицо</w:t>
            </w:r>
          </w:p>
        </w:tc>
        <w:tc>
          <w:tcPr>
            <w:tcW w:w="1842" w:type="dxa"/>
            <w:vAlign w:val="center"/>
          </w:tcPr>
          <w:p w:rsidR="00235450" w:rsidRPr="00701DC0" w:rsidRDefault="00B3036C" w:rsidP="00B30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</w:tbl>
    <w:p w:rsidR="00235450" w:rsidRPr="00235450" w:rsidRDefault="00235450" w:rsidP="00235450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72"/>
        <w:gridCol w:w="1843"/>
        <w:gridCol w:w="1985"/>
        <w:gridCol w:w="1842"/>
      </w:tblGrid>
      <w:tr w:rsidR="00235450" w:rsidRPr="000B78DC">
        <w:trPr>
          <w:cantSplit/>
          <w:tblHeader/>
        </w:trPr>
        <w:tc>
          <w:tcPr>
            <w:tcW w:w="709" w:type="dxa"/>
            <w:vAlign w:val="center"/>
          </w:tcPr>
          <w:p w:rsidR="00235450" w:rsidRPr="0023545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vAlign w:val="center"/>
          </w:tcPr>
          <w:p w:rsidR="00235450" w:rsidRPr="0023545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235450" w:rsidRPr="0023545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235450" w:rsidRPr="0023545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235450" w:rsidRPr="00235450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5450" w:rsidRPr="000B78DC">
        <w:trPr>
          <w:cantSplit/>
        </w:trPr>
        <w:tc>
          <w:tcPr>
            <w:tcW w:w="15451" w:type="dxa"/>
            <w:gridSpan w:val="5"/>
          </w:tcPr>
          <w:p w:rsidR="00235450" w:rsidRPr="005624BF" w:rsidRDefault="00235450" w:rsidP="005624BF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smartTag w:uri="urn:schemas-microsoft-com:office:smarttags" w:element="place">
              <w:r w:rsidRPr="005624BF">
                <w:rPr>
                  <w:rFonts w:ascii="Times New Roman" w:eastAsia="Times New Roman" w:hAnsi="Times New Roman"/>
                  <w:b/>
                  <w:i/>
                  <w:sz w:val="24"/>
                  <w:szCs w:val="24"/>
                  <w:lang w:val="en-US" w:eastAsia="ru-RU"/>
                </w:rPr>
                <w:t>I</w:t>
              </w:r>
              <w:r w:rsidRPr="005624BF">
                <w:rPr>
                  <w:rFonts w:ascii="Times New Roman" w:eastAsia="Times New Roman" w:hAnsi="Times New Roman"/>
                  <w:b/>
                  <w:i/>
                  <w:sz w:val="24"/>
                  <w:szCs w:val="24"/>
                  <w:lang w:eastAsia="ru-RU"/>
                </w:rPr>
                <w:t>.</w:t>
              </w:r>
            </w:smartTag>
            <w:r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003D99"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 w:rsidR="005624BF"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ЫЕ</w:t>
            </w:r>
            <w:r w:rsidR="00003D99"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5624BF"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235450" w:rsidRPr="000B78DC">
        <w:trPr>
          <w:cantSplit/>
          <w:trHeight w:val="355"/>
        </w:trPr>
        <w:tc>
          <w:tcPr>
            <w:tcW w:w="709" w:type="dxa"/>
          </w:tcPr>
          <w:p w:rsidR="00235450" w:rsidRPr="00F1444F" w:rsidRDefault="00235450" w:rsidP="0023545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072" w:type="dxa"/>
          </w:tcPr>
          <w:p w:rsidR="00235450" w:rsidRPr="005624BF" w:rsidRDefault="00235450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35450" w:rsidRPr="00F1444F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</w:tcPr>
          <w:p w:rsidR="00235450" w:rsidRPr="00F1444F" w:rsidRDefault="00235450" w:rsidP="002354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2" w:type="dxa"/>
          </w:tcPr>
          <w:p w:rsidR="00235450" w:rsidRPr="00F1444F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35450" w:rsidRPr="000B78DC">
        <w:trPr>
          <w:cantSplit/>
          <w:trHeight w:val="427"/>
        </w:trPr>
        <w:tc>
          <w:tcPr>
            <w:tcW w:w="15451" w:type="dxa"/>
            <w:gridSpan w:val="5"/>
          </w:tcPr>
          <w:p w:rsidR="00235450" w:rsidRPr="00B2579B" w:rsidRDefault="00235450" w:rsidP="0040286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>II</w:t>
            </w:r>
            <w:r w:rsidRPr="00B2579B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t xml:space="preserve">. </w:t>
            </w:r>
            <w:r w:rsidR="0040286D" w:rsidRPr="005624B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ЭКСПЕРТНО-АНАЛИТИЧЕСКИЕ МЕРОПРИЯТИЯ</w:t>
            </w:r>
          </w:p>
        </w:tc>
      </w:tr>
      <w:tr w:rsidR="00235450" w:rsidRPr="000B78DC">
        <w:trPr>
          <w:cantSplit/>
        </w:trPr>
        <w:tc>
          <w:tcPr>
            <w:tcW w:w="709" w:type="dxa"/>
          </w:tcPr>
          <w:p w:rsidR="00235450" w:rsidRPr="00F1444F" w:rsidRDefault="00235450" w:rsidP="0023545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072" w:type="dxa"/>
          </w:tcPr>
          <w:p w:rsidR="00235450" w:rsidRPr="005624BF" w:rsidRDefault="00235450" w:rsidP="00235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35450" w:rsidRPr="00F1444F" w:rsidRDefault="00235450" w:rsidP="00235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</w:tcPr>
          <w:p w:rsidR="00235450" w:rsidRPr="00F1444F" w:rsidRDefault="00235450" w:rsidP="002354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2" w:type="dxa"/>
          </w:tcPr>
          <w:p w:rsidR="00235450" w:rsidRPr="00F1444F" w:rsidRDefault="00235450" w:rsidP="0023545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633DC" w:rsidRDefault="00C633DC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0286D" w:rsidRDefault="0040286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326AD" w:rsidRPr="004326AD" w:rsidRDefault="004326A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326A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Приложение № </w:t>
      </w:r>
      <w:r w:rsidR="005779D4">
        <w:rPr>
          <w:rFonts w:ascii="Times New Roman" w:eastAsia="Times New Roman" w:hAnsi="Times New Roman"/>
          <w:i/>
          <w:sz w:val="24"/>
          <w:szCs w:val="24"/>
          <w:lang w:eastAsia="ru-RU"/>
        </w:rPr>
        <w:t>2</w:t>
      </w:r>
    </w:p>
    <w:p w:rsidR="004326AD" w:rsidRDefault="004326AD" w:rsidP="00C633DC">
      <w:pPr>
        <w:spacing w:after="0" w:line="240" w:lineRule="auto"/>
        <w:ind w:right="707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624BF">
        <w:rPr>
          <w:rFonts w:ascii="Times New Roman" w:eastAsia="Times New Roman" w:hAnsi="Times New Roman"/>
          <w:i/>
          <w:sz w:val="24"/>
          <w:szCs w:val="24"/>
          <w:lang w:eastAsia="ru-RU"/>
        </w:rPr>
        <w:t>к Стандарту</w:t>
      </w:r>
      <w:r w:rsidR="009B5EF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СВМ</w:t>
      </w:r>
      <w:r w:rsidR="005F3175" w:rsidRPr="005624B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ФК </w:t>
      </w:r>
    </w:p>
    <w:tbl>
      <w:tblPr>
        <w:tblW w:w="29505" w:type="dxa"/>
        <w:tblLayout w:type="fixed"/>
        <w:tblLook w:val="04A0" w:firstRow="1" w:lastRow="0" w:firstColumn="1" w:lastColumn="0" w:noHBand="0" w:noVBand="1"/>
      </w:tblPr>
      <w:tblGrid>
        <w:gridCol w:w="102"/>
        <w:gridCol w:w="295"/>
        <w:gridCol w:w="402"/>
        <w:gridCol w:w="2428"/>
        <w:gridCol w:w="1559"/>
        <w:gridCol w:w="1843"/>
        <w:gridCol w:w="1805"/>
        <w:gridCol w:w="180"/>
        <w:gridCol w:w="2551"/>
        <w:gridCol w:w="1495"/>
        <w:gridCol w:w="1870"/>
        <w:gridCol w:w="284"/>
        <w:gridCol w:w="1454"/>
        <w:gridCol w:w="13237"/>
      </w:tblGrid>
      <w:tr w:rsidR="000D5751" w:rsidRPr="000D5751">
        <w:trPr>
          <w:gridBefore w:val="2"/>
          <w:gridAfter w:val="2"/>
          <w:wBefore w:w="397" w:type="dxa"/>
          <w:wAfter w:w="14691" w:type="dxa"/>
          <w:trHeight w:val="1758"/>
        </w:trPr>
        <w:tc>
          <w:tcPr>
            <w:tcW w:w="8037" w:type="dxa"/>
            <w:gridSpan w:val="5"/>
          </w:tcPr>
          <w:p w:rsidR="000D5751" w:rsidRPr="007360A8" w:rsidRDefault="000D5751" w:rsidP="000D57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gridSpan w:val="5"/>
          </w:tcPr>
          <w:p w:rsidR="000D5751" w:rsidRPr="000D5751" w:rsidRDefault="000D5751" w:rsidP="000D57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57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0D5751" w:rsidRPr="000D5751" w:rsidRDefault="000D5751" w:rsidP="000D57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0D5751" w:rsidRPr="000D5751" w:rsidRDefault="000D5751" w:rsidP="000D57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Контрольно-счетной палаты</w:t>
            </w:r>
          </w:p>
          <w:p w:rsidR="000D5751" w:rsidRPr="000D5751" w:rsidRDefault="009B5EF8" w:rsidP="000D57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Тунгокоченск</w:t>
            </w:r>
            <w:r w:rsidR="00EC3E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 муниципального округа</w:t>
            </w:r>
          </w:p>
          <w:p w:rsidR="000D5751" w:rsidRPr="000D5751" w:rsidRDefault="000D5751" w:rsidP="000D57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0D5751" w:rsidRPr="007360A8" w:rsidRDefault="000D5751" w:rsidP="000D57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» _</w:t>
            </w:r>
            <w:r w:rsid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  <w:r w:rsidRP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 </w:t>
            </w:r>
            <w:r w:rsid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 ___</w:t>
            </w:r>
            <w:r w:rsidRPr="00736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280949" w:rsidRPr="006F6EC1">
        <w:tc>
          <w:tcPr>
            <w:tcW w:w="14530" w:type="dxa"/>
            <w:gridSpan w:val="11"/>
          </w:tcPr>
          <w:p w:rsidR="00280949" w:rsidRPr="006F6EC1" w:rsidRDefault="00280949" w:rsidP="000D5751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975" w:type="dxa"/>
            <w:gridSpan w:val="3"/>
          </w:tcPr>
          <w:p w:rsidR="00280949" w:rsidRPr="006F6EC1" w:rsidRDefault="00280949" w:rsidP="00280949">
            <w:pPr>
              <w:spacing w:after="0" w:line="240" w:lineRule="auto"/>
              <w:contextualSpacing/>
              <w:jc w:val="right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</w:tr>
      <w:tr w:rsidR="00280949" w:rsidRPr="00280949">
        <w:tc>
          <w:tcPr>
            <w:tcW w:w="14530" w:type="dxa"/>
            <w:gridSpan w:val="11"/>
          </w:tcPr>
          <w:p w:rsidR="00A320C6" w:rsidRDefault="00280949" w:rsidP="0028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31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Таблица внесения изменений в План </w:t>
            </w:r>
            <w:r w:rsidR="00A320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контрольных и экспертно-аналитических мероприятий </w:t>
            </w:r>
          </w:p>
          <w:p w:rsidR="00280949" w:rsidRPr="005F3175" w:rsidRDefault="00280949" w:rsidP="0028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F31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Контрольно-счетной палаты </w:t>
            </w:r>
            <w:r w:rsidR="009B5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Тунгокоченск</w:t>
            </w:r>
            <w:r w:rsidR="00EC3E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ого</w:t>
            </w:r>
            <w:r w:rsidR="009B5E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EC3E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5F31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на </w:t>
            </w:r>
            <w:r w:rsidR="005F3175" w:rsidRPr="005F31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="00EC3E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</w:t>
            </w:r>
            <w:bookmarkStart w:id="0" w:name="_GoBack"/>
            <w:bookmarkEnd w:id="0"/>
            <w:r w:rsidRPr="005F317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  <w:p w:rsidR="004326AD" w:rsidRPr="006F6EC1" w:rsidRDefault="004326AD" w:rsidP="0028094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4975" w:type="dxa"/>
            <w:gridSpan w:val="3"/>
          </w:tcPr>
          <w:p w:rsidR="00280949" w:rsidRPr="00280949" w:rsidRDefault="00280949" w:rsidP="00280949">
            <w:pPr>
              <w:spacing w:after="0" w:line="240" w:lineRule="auto"/>
              <w:contextualSpacing/>
              <w:jc w:val="right"/>
              <w:rPr>
                <w:rFonts w:ascii="Times New Roman" w:eastAsia="Arial Unicode MS" w:hAnsi="Times New Roman"/>
                <w:u w:val="single"/>
                <w:lang w:eastAsia="ru-RU"/>
              </w:rPr>
            </w:pPr>
            <w:r w:rsidRPr="00280949">
              <w:rPr>
                <w:rFonts w:ascii="Times New Roman" w:eastAsia="Arial Unicode MS" w:hAnsi="Times New Roman"/>
                <w:lang w:eastAsia="ru-RU"/>
              </w:rPr>
              <w:t xml:space="preserve">                                                                                    </w:t>
            </w:r>
            <w:r w:rsidRPr="00280949">
              <w:rPr>
                <w:rFonts w:ascii="Times New Roman" w:eastAsia="Arial Unicode MS" w:hAnsi="Times New Roman"/>
                <w:u w:val="single"/>
                <w:lang w:eastAsia="ru-RU"/>
              </w:rPr>
              <w:t>«</w:t>
            </w:r>
            <w:r w:rsidRPr="00280949">
              <w:rPr>
                <w:rFonts w:ascii="Times New Roman" w:eastAsia="Arial Unicode MS" w:hAnsi="Times New Roman"/>
                <w:u w:val="single"/>
                <w:lang w:val="en-US" w:eastAsia="ru-RU"/>
              </w:rPr>
              <w:t>30</w:t>
            </w:r>
            <w:r w:rsidRPr="00280949">
              <w:rPr>
                <w:rFonts w:ascii="Times New Roman" w:eastAsia="Arial Unicode MS" w:hAnsi="Times New Roman"/>
                <w:u w:val="single"/>
                <w:lang w:eastAsia="ru-RU"/>
              </w:rPr>
              <w:t>» сентября  2014 года</w:t>
            </w:r>
          </w:p>
        </w:tc>
      </w:tr>
      <w:tr w:rsidR="00A320C6" w:rsidRPr="004139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  <w:vMerge w:val="restart"/>
          </w:tcPr>
          <w:p w:rsidR="00A320C6" w:rsidRPr="00C633DC" w:rsidRDefault="00A320C6" w:rsidP="00280949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 xml:space="preserve">№ </w:t>
            </w:r>
            <w:proofErr w:type="gramStart"/>
            <w:r w:rsidRPr="00C633DC">
              <w:rPr>
                <w:b/>
                <w:sz w:val="24"/>
              </w:rPr>
              <w:t>п</w:t>
            </w:r>
            <w:proofErr w:type="gramEnd"/>
            <w:r w:rsidRPr="00C633DC">
              <w:rPr>
                <w:b/>
                <w:sz w:val="24"/>
              </w:rPr>
              <w:t>/п</w:t>
            </w:r>
          </w:p>
        </w:tc>
        <w:tc>
          <w:tcPr>
            <w:tcW w:w="7815" w:type="dxa"/>
            <w:gridSpan w:val="5"/>
          </w:tcPr>
          <w:p w:rsidR="00A320C6" w:rsidRPr="00C633DC" w:rsidRDefault="00A320C6" w:rsidP="00280949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Утверждено Планом</w:t>
            </w:r>
          </w:p>
        </w:tc>
        <w:tc>
          <w:tcPr>
            <w:tcW w:w="7654" w:type="dxa"/>
            <w:gridSpan w:val="5"/>
          </w:tcPr>
          <w:p w:rsidR="00A320C6" w:rsidRPr="00C633DC" w:rsidRDefault="00A320C6" w:rsidP="00C633DC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Изм</w:t>
            </w:r>
            <w:r w:rsidR="00C633DC" w:rsidRPr="00C633DC">
              <w:rPr>
                <w:b/>
                <w:sz w:val="24"/>
              </w:rPr>
              <w:t>енения</w:t>
            </w:r>
          </w:p>
        </w:tc>
      </w:tr>
      <w:tr w:rsidR="00A320C6" w:rsidRPr="004139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  <w:vMerge/>
          </w:tcPr>
          <w:p w:rsidR="00A320C6" w:rsidRPr="00C633DC" w:rsidRDefault="00A320C6" w:rsidP="00280949">
            <w:pPr>
              <w:pStyle w:val="7"/>
              <w:rPr>
                <w:b/>
                <w:sz w:val="24"/>
              </w:rPr>
            </w:pPr>
          </w:p>
        </w:tc>
        <w:tc>
          <w:tcPr>
            <w:tcW w:w="2428" w:type="dxa"/>
          </w:tcPr>
          <w:p w:rsidR="00A320C6" w:rsidRPr="00C633DC" w:rsidRDefault="00A320C6" w:rsidP="00157B93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Наименование (тема) мероприятия</w:t>
            </w:r>
          </w:p>
        </w:tc>
        <w:tc>
          <w:tcPr>
            <w:tcW w:w="1559" w:type="dxa"/>
          </w:tcPr>
          <w:p w:rsidR="00A320C6" w:rsidRPr="00C633DC" w:rsidRDefault="00A320C6" w:rsidP="00C633DC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Срок проведения</w:t>
            </w:r>
          </w:p>
        </w:tc>
        <w:tc>
          <w:tcPr>
            <w:tcW w:w="1843" w:type="dxa"/>
          </w:tcPr>
          <w:p w:rsidR="00A320C6" w:rsidRPr="00C633DC" w:rsidRDefault="00A320C6" w:rsidP="00280949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 xml:space="preserve">Ответственное </w:t>
            </w:r>
            <w:r w:rsidR="009B5EF8">
              <w:rPr>
                <w:b/>
                <w:sz w:val="24"/>
              </w:rPr>
              <w:t>лицо</w:t>
            </w:r>
          </w:p>
        </w:tc>
        <w:tc>
          <w:tcPr>
            <w:tcW w:w="1985" w:type="dxa"/>
            <w:gridSpan w:val="2"/>
          </w:tcPr>
          <w:p w:rsidR="00A320C6" w:rsidRPr="00C633DC" w:rsidRDefault="00A320C6" w:rsidP="00A320C6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Примечание</w:t>
            </w:r>
          </w:p>
        </w:tc>
        <w:tc>
          <w:tcPr>
            <w:tcW w:w="2551" w:type="dxa"/>
          </w:tcPr>
          <w:p w:rsidR="00C633DC" w:rsidRDefault="00A320C6" w:rsidP="00157B93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Наименование</w:t>
            </w:r>
          </w:p>
          <w:p w:rsidR="00A320C6" w:rsidRPr="00C633DC" w:rsidRDefault="00A320C6" w:rsidP="00157B93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 xml:space="preserve">(тема) мероприятия </w:t>
            </w:r>
          </w:p>
        </w:tc>
        <w:tc>
          <w:tcPr>
            <w:tcW w:w="1495" w:type="dxa"/>
          </w:tcPr>
          <w:p w:rsidR="00A320C6" w:rsidRPr="00C633DC" w:rsidRDefault="00A320C6" w:rsidP="00C633DC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 xml:space="preserve">Срок проведения </w:t>
            </w:r>
          </w:p>
        </w:tc>
        <w:tc>
          <w:tcPr>
            <w:tcW w:w="1870" w:type="dxa"/>
          </w:tcPr>
          <w:p w:rsidR="00A320C6" w:rsidRPr="00C633DC" w:rsidRDefault="00A320C6" w:rsidP="00157B93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 xml:space="preserve">Ответственное </w:t>
            </w:r>
            <w:r w:rsidR="009B5EF8">
              <w:rPr>
                <w:b/>
                <w:sz w:val="24"/>
              </w:rPr>
              <w:t>лицо</w:t>
            </w:r>
            <w:r w:rsidRPr="00C633DC">
              <w:rPr>
                <w:b/>
                <w:sz w:val="24"/>
              </w:rPr>
              <w:t xml:space="preserve"> </w:t>
            </w:r>
          </w:p>
        </w:tc>
        <w:tc>
          <w:tcPr>
            <w:tcW w:w="1738" w:type="dxa"/>
            <w:gridSpan w:val="2"/>
          </w:tcPr>
          <w:p w:rsidR="00A320C6" w:rsidRPr="00C633DC" w:rsidRDefault="00A320C6" w:rsidP="00280949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Примечание</w:t>
            </w:r>
          </w:p>
        </w:tc>
      </w:tr>
      <w:tr w:rsidR="00A320C6" w:rsidRPr="004326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428" w:type="dxa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843" w:type="dxa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gridSpan w:val="2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95" w:type="dxa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70" w:type="dxa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38" w:type="dxa"/>
            <w:gridSpan w:val="2"/>
          </w:tcPr>
          <w:p w:rsidR="00A320C6" w:rsidRPr="00C633DC" w:rsidRDefault="00A320C6" w:rsidP="00280949">
            <w:pPr>
              <w:pStyle w:val="7"/>
              <w:rPr>
                <w:sz w:val="20"/>
                <w:szCs w:val="20"/>
                <w:lang w:val="en-US"/>
              </w:rPr>
            </w:pPr>
            <w:r w:rsidRPr="00C633DC">
              <w:rPr>
                <w:sz w:val="20"/>
                <w:szCs w:val="20"/>
                <w:lang w:val="en-US"/>
              </w:rPr>
              <w:t>8</w:t>
            </w:r>
          </w:p>
        </w:tc>
      </w:tr>
      <w:tr w:rsidR="00280949" w:rsidRPr="00304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5779D4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1. Исключение мероприятий из План</w:t>
            </w:r>
            <w:r w:rsidR="005779D4" w:rsidRPr="00C633DC">
              <w:rPr>
                <w:b/>
                <w:sz w:val="24"/>
              </w:rPr>
              <w:t>а</w:t>
            </w:r>
          </w:p>
        </w:tc>
      </w:tr>
      <w:tr w:rsidR="002809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  <w:trHeight w:val="347"/>
        </w:trPr>
        <w:tc>
          <w:tcPr>
            <w:tcW w:w="16166" w:type="dxa"/>
            <w:gridSpan w:val="12"/>
          </w:tcPr>
          <w:p w:rsidR="00280949" w:rsidRPr="00C633DC" w:rsidRDefault="00280949" w:rsidP="00280949">
            <w:pPr>
              <w:pStyle w:val="7"/>
              <w:rPr>
                <w:i/>
                <w:sz w:val="24"/>
              </w:rPr>
            </w:pPr>
          </w:p>
        </w:tc>
      </w:tr>
      <w:tr w:rsidR="005779D4" w:rsidRPr="000C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  <w:r w:rsidRPr="00C633DC">
              <w:rPr>
                <w:sz w:val="24"/>
              </w:rPr>
              <w:t>1.1.</w:t>
            </w:r>
          </w:p>
        </w:tc>
        <w:tc>
          <w:tcPr>
            <w:tcW w:w="2428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559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843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985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2551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495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870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738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</w:tr>
      <w:tr w:rsidR="00280949" w:rsidRPr="007F4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280949">
            <w:pPr>
              <w:pStyle w:val="7"/>
              <w:rPr>
                <w:i/>
                <w:sz w:val="24"/>
              </w:rPr>
            </w:pPr>
          </w:p>
        </w:tc>
      </w:tr>
      <w:tr w:rsidR="005779D4" w:rsidRPr="000C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  <w:r w:rsidRPr="00C633DC">
              <w:rPr>
                <w:sz w:val="24"/>
              </w:rPr>
              <w:t>1.2.</w:t>
            </w:r>
          </w:p>
        </w:tc>
        <w:tc>
          <w:tcPr>
            <w:tcW w:w="2428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559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843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985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2551" w:type="dxa"/>
          </w:tcPr>
          <w:p w:rsidR="005779D4" w:rsidRPr="00C633DC" w:rsidRDefault="005779D4" w:rsidP="00280949">
            <w:pPr>
              <w:pStyle w:val="7"/>
              <w:rPr>
                <w:sz w:val="24"/>
                <w:highlight w:val="yellow"/>
              </w:rPr>
            </w:pPr>
          </w:p>
        </w:tc>
        <w:tc>
          <w:tcPr>
            <w:tcW w:w="1495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870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738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</w:tr>
      <w:tr w:rsidR="00280949" w:rsidRPr="00F94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5779D4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 xml:space="preserve">2. </w:t>
            </w:r>
            <w:r w:rsidR="00304304" w:rsidRPr="00C633DC">
              <w:rPr>
                <w:b/>
                <w:sz w:val="24"/>
              </w:rPr>
              <w:t xml:space="preserve">Включение </w:t>
            </w:r>
            <w:r w:rsidRPr="00C633DC">
              <w:rPr>
                <w:b/>
                <w:sz w:val="24"/>
              </w:rPr>
              <w:t xml:space="preserve">мероприятий </w:t>
            </w:r>
            <w:r w:rsidR="005F3175" w:rsidRPr="00C633DC">
              <w:rPr>
                <w:b/>
                <w:sz w:val="24"/>
              </w:rPr>
              <w:t xml:space="preserve">в План </w:t>
            </w:r>
          </w:p>
        </w:tc>
      </w:tr>
      <w:tr w:rsidR="00280949" w:rsidRPr="00211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280949">
            <w:pPr>
              <w:pStyle w:val="7"/>
              <w:rPr>
                <w:i/>
                <w:sz w:val="24"/>
              </w:rPr>
            </w:pPr>
          </w:p>
        </w:tc>
      </w:tr>
      <w:tr w:rsidR="005779D4" w:rsidRPr="00473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5779D4" w:rsidRPr="00C633DC" w:rsidRDefault="005779D4" w:rsidP="00304304">
            <w:pPr>
              <w:pStyle w:val="7"/>
              <w:rPr>
                <w:sz w:val="24"/>
              </w:rPr>
            </w:pPr>
            <w:r w:rsidRPr="00C633DC">
              <w:rPr>
                <w:sz w:val="24"/>
              </w:rPr>
              <w:t>2.1.</w:t>
            </w:r>
          </w:p>
        </w:tc>
        <w:tc>
          <w:tcPr>
            <w:tcW w:w="2428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559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843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2551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495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870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738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</w:tr>
      <w:tr w:rsidR="00280949" w:rsidRPr="00211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280949">
            <w:pPr>
              <w:pStyle w:val="7"/>
              <w:rPr>
                <w:i/>
                <w:sz w:val="24"/>
              </w:rPr>
            </w:pPr>
          </w:p>
        </w:tc>
      </w:tr>
      <w:tr w:rsidR="005779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5779D4" w:rsidRPr="00C633DC" w:rsidRDefault="005779D4" w:rsidP="00304304">
            <w:pPr>
              <w:pStyle w:val="7"/>
              <w:rPr>
                <w:sz w:val="24"/>
              </w:rPr>
            </w:pPr>
            <w:r w:rsidRPr="00C633DC">
              <w:rPr>
                <w:sz w:val="24"/>
              </w:rPr>
              <w:t>2.2.</w:t>
            </w:r>
          </w:p>
        </w:tc>
        <w:tc>
          <w:tcPr>
            <w:tcW w:w="2428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843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2551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495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870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738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</w:tr>
      <w:tr w:rsidR="00280949" w:rsidRPr="00473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5779D4">
            <w:pPr>
              <w:pStyle w:val="7"/>
              <w:rPr>
                <w:b/>
                <w:sz w:val="24"/>
              </w:rPr>
            </w:pPr>
            <w:r w:rsidRPr="00C633DC">
              <w:rPr>
                <w:b/>
                <w:sz w:val="24"/>
              </w:rPr>
              <w:t>3. Внесение</w:t>
            </w:r>
            <w:r w:rsidR="005779D4" w:rsidRPr="00C633DC">
              <w:rPr>
                <w:b/>
                <w:sz w:val="24"/>
              </w:rPr>
              <w:t xml:space="preserve"> иных</w:t>
            </w:r>
            <w:r w:rsidRPr="00C633DC">
              <w:rPr>
                <w:b/>
                <w:sz w:val="24"/>
              </w:rPr>
              <w:t xml:space="preserve"> изменений в План </w:t>
            </w:r>
          </w:p>
        </w:tc>
      </w:tr>
      <w:tr w:rsidR="00280949" w:rsidRPr="00645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280949" w:rsidRPr="00C633DC" w:rsidRDefault="00280949" w:rsidP="00280949">
            <w:pPr>
              <w:pStyle w:val="7"/>
              <w:rPr>
                <w:i/>
                <w:sz w:val="24"/>
              </w:rPr>
            </w:pPr>
          </w:p>
        </w:tc>
      </w:tr>
      <w:tr w:rsidR="005779D4" w:rsidRPr="00473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  <w:r w:rsidRPr="00C633DC">
              <w:rPr>
                <w:sz w:val="24"/>
              </w:rPr>
              <w:t>3.1.</w:t>
            </w:r>
          </w:p>
        </w:tc>
        <w:tc>
          <w:tcPr>
            <w:tcW w:w="2428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843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2551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495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870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738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</w:tr>
      <w:tr w:rsidR="00304304" w:rsidRPr="00473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16166" w:type="dxa"/>
            <w:gridSpan w:val="12"/>
          </w:tcPr>
          <w:p w:rsidR="00304304" w:rsidRPr="00C633DC" w:rsidRDefault="00304304" w:rsidP="00280949">
            <w:pPr>
              <w:pStyle w:val="7"/>
              <w:rPr>
                <w:i/>
                <w:sz w:val="24"/>
              </w:rPr>
            </w:pPr>
          </w:p>
        </w:tc>
      </w:tr>
      <w:tr w:rsidR="005779D4" w:rsidRPr="00473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2" w:type="dxa"/>
          <w:wAfter w:w="13237" w:type="dxa"/>
        </w:trPr>
        <w:tc>
          <w:tcPr>
            <w:tcW w:w="697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  <w:r w:rsidRPr="00C633DC">
              <w:rPr>
                <w:sz w:val="24"/>
              </w:rPr>
              <w:t>3.2.</w:t>
            </w:r>
          </w:p>
        </w:tc>
        <w:tc>
          <w:tcPr>
            <w:tcW w:w="2428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843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2551" w:type="dxa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  <w:tc>
          <w:tcPr>
            <w:tcW w:w="1495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870" w:type="dxa"/>
          </w:tcPr>
          <w:p w:rsidR="005779D4" w:rsidRPr="00C633DC" w:rsidRDefault="005779D4" w:rsidP="00280949">
            <w:pPr>
              <w:pStyle w:val="7"/>
              <w:rPr>
                <w:bCs/>
                <w:sz w:val="24"/>
              </w:rPr>
            </w:pPr>
          </w:p>
        </w:tc>
        <w:tc>
          <w:tcPr>
            <w:tcW w:w="1738" w:type="dxa"/>
            <w:gridSpan w:val="2"/>
          </w:tcPr>
          <w:p w:rsidR="005779D4" w:rsidRPr="00C633DC" w:rsidRDefault="005779D4" w:rsidP="00280949">
            <w:pPr>
              <w:pStyle w:val="7"/>
              <w:rPr>
                <w:sz w:val="24"/>
              </w:rPr>
            </w:pPr>
          </w:p>
        </w:tc>
      </w:tr>
    </w:tbl>
    <w:p w:rsidR="00280949" w:rsidRPr="00235450" w:rsidRDefault="00280949" w:rsidP="00280949">
      <w:pPr>
        <w:spacing w:after="0" w:line="240" w:lineRule="auto"/>
        <w:contextualSpacing/>
        <w:jc w:val="right"/>
        <w:rPr>
          <w:rFonts w:ascii="Times New Roman" w:eastAsia="Arial Unicode MS" w:hAnsi="Times New Roman"/>
          <w:lang w:eastAsia="ru-RU"/>
        </w:rPr>
        <w:sectPr w:rsidR="00280949" w:rsidRPr="00235450" w:rsidSect="007360A8">
          <w:footnotePr>
            <w:numRestart w:val="eachPage"/>
          </w:footnotePr>
          <w:pgSz w:w="16838" w:h="11906" w:orient="landscape" w:code="9"/>
          <w:pgMar w:top="1134" w:right="340" w:bottom="851" w:left="340" w:header="851" w:footer="851" w:gutter="0"/>
          <w:cols w:space="708"/>
          <w:docGrid w:linePitch="360"/>
        </w:sectPr>
      </w:pPr>
    </w:p>
    <w:p w:rsidR="00150B4A" w:rsidRDefault="00150B4A" w:rsidP="00C633DC">
      <w:pPr>
        <w:spacing w:after="0" w:line="240" w:lineRule="auto"/>
        <w:ind w:left="6360" w:hanging="12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150B4A" w:rsidSect="00150B4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91A" w:rsidRDefault="003F591A">
      <w:pPr>
        <w:spacing w:after="0" w:line="240" w:lineRule="auto"/>
      </w:pPr>
      <w:r>
        <w:separator/>
      </w:r>
    </w:p>
  </w:endnote>
  <w:endnote w:type="continuationSeparator" w:id="0">
    <w:p w:rsidR="003F591A" w:rsidRDefault="003F5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armon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91A" w:rsidRDefault="003F591A">
      <w:pPr>
        <w:spacing w:after="0" w:line="240" w:lineRule="auto"/>
      </w:pPr>
      <w:r>
        <w:separator/>
      </w:r>
    </w:p>
  </w:footnote>
  <w:footnote w:type="continuationSeparator" w:id="0">
    <w:p w:rsidR="003F591A" w:rsidRDefault="003F5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1B" w:rsidRDefault="00C35B1B" w:rsidP="00746E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C35B1B" w:rsidRDefault="00C35B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1B" w:rsidRDefault="00C35B1B" w:rsidP="00746E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3EBB">
      <w:rPr>
        <w:rStyle w:val="a7"/>
        <w:noProof/>
      </w:rPr>
      <w:t>8</w:t>
    </w:r>
    <w:r>
      <w:rPr>
        <w:rStyle w:val="a7"/>
      </w:rPr>
      <w:fldChar w:fldCharType="end"/>
    </w:r>
  </w:p>
  <w:p w:rsidR="00C35B1B" w:rsidRPr="00B11268" w:rsidRDefault="00C35B1B" w:rsidP="00746E16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1B" w:rsidRDefault="00C35B1B" w:rsidP="00746E16">
    <w:pPr>
      <w:pStyle w:val="a5"/>
      <w:jc w:val="right"/>
    </w:pPr>
  </w:p>
  <w:p w:rsidR="00C35B1B" w:rsidRDefault="00C35B1B" w:rsidP="00746E16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5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61217829"/>
    <w:multiLevelType w:val="hybridMultilevel"/>
    <w:tmpl w:val="9710D2AC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DF1D8A"/>
    <w:multiLevelType w:val="singleLevel"/>
    <w:tmpl w:val="FD52BB52"/>
    <w:lvl w:ilvl="0">
      <w:start w:val="34"/>
      <w:numFmt w:val="decimal"/>
      <w:lvlText w:val="%1.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11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2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7E2536C2"/>
    <w:multiLevelType w:val="hybridMultilevel"/>
    <w:tmpl w:val="6D72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D435D4"/>
    <w:multiLevelType w:val="hybridMultilevel"/>
    <w:tmpl w:val="AAEA4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4"/>
  </w:num>
  <w:num w:numId="10">
    <w:abstractNumId w:val="12"/>
  </w:num>
  <w:num w:numId="11">
    <w:abstractNumId w:val="1"/>
  </w:num>
  <w:num w:numId="12">
    <w:abstractNumId w:val="13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50"/>
    <w:rsid w:val="000006FA"/>
    <w:rsid w:val="00003D99"/>
    <w:rsid w:val="000068F4"/>
    <w:rsid w:val="000122FF"/>
    <w:rsid w:val="000134C6"/>
    <w:rsid w:val="00021B89"/>
    <w:rsid w:val="0004044B"/>
    <w:rsid w:val="00050F4D"/>
    <w:rsid w:val="00064309"/>
    <w:rsid w:val="000674ED"/>
    <w:rsid w:val="00070930"/>
    <w:rsid w:val="00072DA0"/>
    <w:rsid w:val="00074311"/>
    <w:rsid w:val="00082AA7"/>
    <w:rsid w:val="00094088"/>
    <w:rsid w:val="000B08C5"/>
    <w:rsid w:val="000B78DC"/>
    <w:rsid w:val="000D5751"/>
    <w:rsid w:val="00102411"/>
    <w:rsid w:val="00104135"/>
    <w:rsid w:val="00105439"/>
    <w:rsid w:val="001065C6"/>
    <w:rsid w:val="00132FED"/>
    <w:rsid w:val="0014220A"/>
    <w:rsid w:val="00146757"/>
    <w:rsid w:val="00150B4A"/>
    <w:rsid w:val="001571FE"/>
    <w:rsid w:val="00157B93"/>
    <w:rsid w:val="001742F6"/>
    <w:rsid w:val="00182B98"/>
    <w:rsid w:val="00185DA2"/>
    <w:rsid w:val="001969A9"/>
    <w:rsid w:val="001A1E3A"/>
    <w:rsid w:val="001A5253"/>
    <w:rsid w:val="001C55D7"/>
    <w:rsid w:val="001F5F48"/>
    <w:rsid w:val="00201A33"/>
    <w:rsid w:val="0020316C"/>
    <w:rsid w:val="00214164"/>
    <w:rsid w:val="00214749"/>
    <w:rsid w:val="00222590"/>
    <w:rsid w:val="0023050A"/>
    <w:rsid w:val="00235450"/>
    <w:rsid w:val="00242FC2"/>
    <w:rsid w:val="00245B4E"/>
    <w:rsid w:val="002518C4"/>
    <w:rsid w:val="00262963"/>
    <w:rsid w:val="00273062"/>
    <w:rsid w:val="00280949"/>
    <w:rsid w:val="0029547E"/>
    <w:rsid w:val="002B3C77"/>
    <w:rsid w:val="002B5860"/>
    <w:rsid w:val="002B5B1A"/>
    <w:rsid w:val="002C1A24"/>
    <w:rsid w:val="002D2B76"/>
    <w:rsid w:val="002E4DE4"/>
    <w:rsid w:val="002F2BE5"/>
    <w:rsid w:val="002F4FD1"/>
    <w:rsid w:val="00301AE5"/>
    <w:rsid w:val="00301E61"/>
    <w:rsid w:val="00304304"/>
    <w:rsid w:val="00315C8F"/>
    <w:rsid w:val="00317291"/>
    <w:rsid w:val="003221DC"/>
    <w:rsid w:val="00350138"/>
    <w:rsid w:val="003510E0"/>
    <w:rsid w:val="003526D1"/>
    <w:rsid w:val="00353F44"/>
    <w:rsid w:val="003849DF"/>
    <w:rsid w:val="00391F1B"/>
    <w:rsid w:val="003947F0"/>
    <w:rsid w:val="003A5558"/>
    <w:rsid w:val="003A69E5"/>
    <w:rsid w:val="003B2207"/>
    <w:rsid w:val="003B2886"/>
    <w:rsid w:val="003D4D7F"/>
    <w:rsid w:val="003E49B0"/>
    <w:rsid w:val="003F0049"/>
    <w:rsid w:val="003F48A0"/>
    <w:rsid w:val="003F591A"/>
    <w:rsid w:val="00400BA5"/>
    <w:rsid w:val="0040286D"/>
    <w:rsid w:val="0040484A"/>
    <w:rsid w:val="00407035"/>
    <w:rsid w:val="004100F7"/>
    <w:rsid w:val="004131FF"/>
    <w:rsid w:val="00421FC6"/>
    <w:rsid w:val="004326AD"/>
    <w:rsid w:val="004329CE"/>
    <w:rsid w:val="00443E60"/>
    <w:rsid w:val="00453312"/>
    <w:rsid w:val="004657AC"/>
    <w:rsid w:val="00467D6A"/>
    <w:rsid w:val="00482615"/>
    <w:rsid w:val="00487207"/>
    <w:rsid w:val="00492F3B"/>
    <w:rsid w:val="00496EBD"/>
    <w:rsid w:val="004A1438"/>
    <w:rsid w:val="004A70B8"/>
    <w:rsid w:val="004D1143"/>
    <w:rsid w:val="004D1332"/>
    <w:rsid w:val="004D55B6"/>
    <w:rsid w:val="004F6DC0"/>
    <w:rsid w:val="00511FB6"/>
    <w:rsid w:val="00524127"/>
    <w:rsid w:val="005243CE"/>
    <w:rsid w:val="00531495"/>
    <w:rsid w:val="00543CE5"/>
    <w:rsid w:val="00547E3B"/>
    <w:rsid w:val="005559D2"/>
    <w:rsid w:val="005624BF"/>
    <w:rsid w:val="005625CA"/>
    <w:rsid w:val="005779D4"/>
    <w:rsid w:val="00580BFA"/>
    <w:rsid w:val="00582337"/>
    <w:rsid w:val="005910AD"/>
    <w:rsid w:val="005A174A"/>
    <w:rsid w:val="005A3B8D"/>
    <w:rsid w:val="005A4A75"/>
    <w:rsid w:val="005B06E2"/>
    <w:rsid w:val="005C0FBA"/>
    <w:rsid w:val="005C2F1D"/>
    <w:rsid w:val="005D4C70"/>
    <w:rsid w:val="005D70C6"/>
    <w:rsid w:val="005E2027"/>
    <w:rsid w:val="005E7D68"/>
    <w:rsid w:val="005F0DA8"/>
    <w:rsid w:val="005F3175"/>
    <w:rsid w:val="005F4474"/>
    <w:rsid w:val="0060013E"/>
    <w:rsid w:val="00626C07"/>
    <w:rsid w:val="0063113E"/>
    <w:rsid w:val="0064199B"/>
    <w:rsid w:val="006464A7"/>
    <w:rsid w:val="006549AC"/>
    <w:rsid w:val="0068261A"/>
    <w:rsid w:val="00682659"/>
    <w:rsid w:val="00697770"/>
    <w:rsid w:val="006A021A"/>
    <w:rsid w:val="006A339A"/>
    <w:rsid w:val="006A6644"/>
    <w:rsid w:val="006B092E"/>
    <w:rsid w:val="006C3C2B"/>
    <w:rsid w:val="006D1B21"/>
    <w:rsid w:val="006E2FBB"/>
    <w:rsid w:val="006E580C"/>
    <w:rsid w:val="006F6875"/>
    <w:rsid w:val="006F6EC1"/>
    <w:rsid w:val="00701DC0"/>
    <w:rsid w:val="00702899"/>
    <w:rsid w:val="0070753F"/>
    <w:rsid w:val="00713FCF"/>
    <w:rsid w:val="0071752E"/>
    <w:rsid w:val="007205A1"/>
    <w:rsid w:val="00722488"/>
    <w:rsid w:val="007360A8"/>
    <w:rsid w:val="00746E16"/>
    <w:rsid w:val="007505E1"/>
    <w:rsid w:val="00761B73"/>
    <w:rsid w:val="0076252E"/>
    <w:rsid w:val="00770296"/>
    <w:rsid w:val="00772750"/>
    <w:rsid w:val="0078085E"/>
    <w:rsid w:val="00781A35"/>
    <w:rsid w:val="007861F4"/>
    <w:rsid w:val="00787D9D"/>
    <w:rsid w:val="007912C8"/>
    <w:rsid w:val="007A327F"/>
    <w:rsid w:val="007A3A57"/>
    <w:rsid w:val="007D15AB"/>
    <w:rsid w:val="007D1E77"/>
    <w:rsid w:val="007D1EB2"/>
    <w:rsid w:val="007D4507"/>
    <w:rsid w:val="007D5633"/>
    <w:rsid w:val="007E35B2"/>
    <w:rsid w:val="0080017B"/>
    <w:rsid w:val="0080023A"/>
    <w:rsid w:val="00815798"/>
    <w:rsid w:val="008259AA"/>
    <w:rsid w:val="008259F0"/>
    <w:rsid w:val="00833A15"/>
    <w:rsid w:val="008344A4"/>
    <w:rsid w:val="00836758"/>
    <w:rsid w:val="008411A7"/>
    <w:rsid w:val="00862FE5"/>
    <w:rsid w:val="00864E42"/>
    <w:rsid w:val="0087174B"/>
    <w:rsid w:val="008736A0"/>
    <w:rsid w:val="0088726D"/>
    <w:rsid w:val="008900FF"/>
    <w:rsid w:val="008A0499"/>
    <w:rsid w:val="008A5EF2"/>
    <w:rsid w:val="008A6A6B"/>
    <w:rsid w:val="008C7372"/>
    <w:rsid w:val="008D6FF0"/>
    <w:rsid w:val="008E0FEB"/>
    <w:rsid w:val="008E2D9B"/>
    <w:rsid w:val="009143F7"/>
    <w:rsid w:val="0091620D"/>
    <w:rsid w:val="0092537E"/>
    <w:rsid w:val="0093095F"/>
    <w:rsid w:val="00955879"/>
    <w:rsid w:val="00965588"/>
    <w:rsid w:val="00972CFD"/>
    <w:rsid w:val="00976CC1"/>
    <w:rsid w:val="00983288"/>
    <w:rsid w:val="009B0127"/>
    <w:rsid w:val="009B352F"/>
    <w:rsid w:val="009B5875"/>
    <w:rsid w:val="009B5EF8"/>
    <w:rsid w:val="009E372D"/>
    <w:rsid w:val="009E59D6"/>
    <w:rsid w:val="009E784E"/>
    <w:rsid w:val="00A0378F"/>
    <w:rsid w:val="00A04B20"/>
    <w:rsid w:val="00A244DE"/>
    <w:rsid w:val="00A320C6"/>
    <w:rsid w:val="00A36982"/>
    <w:rsid w:val="00A43363"/>
    <w:rsid w:val="00A53C85"/>
    <w:rsid w:val="00A85E15"/>
    <w:rsid w:val="00AA1688"/>
    <w:rsid w:val="00AA5D1D"/>
    <w:rsid w:val="00AB0CA7"/>
    <w:rsid w:val="00AB0D6C"/>
    <w:rsid w:val="00AB555D"/>
    <w:rsid w:val="00AC4648"/>
    <w:rsid w:val="00AC765D"/>
    <w:rsid w:val="00AD24A6"/>
    <w:rsid w:val="00AE1FA9"/>
    <w:rsid w:val="00B12BC7"/>
    <w:rsid w:val="00B2087F"/>
    <w:rsid w:val="00B2579B"/>
    <w:rsid w:val="00B3036C"/>
    <w:rsid w:val="00B31E83"/>
    <w:rsid w:val="00B82416"/>
    <w:rsid w:val="00B83EBF"/>
    <w:rsid w:val="00BA3EFB"/>
    <w:rsid w:val="00BA7B21"/>
    <w:rsid w:val="00BC069D"/>
    <w:rsid w:val="00BC39EC"/>
    <w:rsid w:val="00BC4DF8"/>
    <w:rsid w:val="00BE0FF1"/>
    <w:rsid w:val="00BF2D2B"/>
    <w:rsid w:val="00C10231"/>
    <w:rsid w:val="00C103F3"/>
    <w:rsid w:val="00C15A3B"/>
    <w:rsid w:val="00C31FCF"/>
    <w:rsid w:val="00C35B1B"/>
    <w:rsid w:val="00C50E15"/>
    <w:rsid w:val="00C51960"/>
    <w:rsid w:val="00C633DC"/>
    <w:rsid w:val="00C676CB"/>
    <w:rsid w:val="00C75BD1"/>
    <w:rsid w:val="00C83CBE"/>
    <w:rsid w:val="00C84597"/>
    <w:rsid w:val="00C90250"/>
    <w:rsid w:val="00C9131D"/>
    <w:rsid w:val="00CA3724"/>
    <w:rsid w:val="00CC36B1"/>
    <w:rsid w:val="00CC79B6"/>
    <w:rsid w:val="00CD7425"/>
    <w:rsid w:val="00CE03A9"/>
    <w:rsid w:val="00CF1E5B"/>
    <w:rsid w:val="00D026AA"/>
    <w:rsid w:val="00D07CAF"/>
    <w:rsid w:val="00D2222D"/>
    <w:rsid w:val="00D2687D"/>
    <w:rsid w:val="00D35660"/>
    <w:rsid w:val="00D426EC"/>
    <w:rsid w:val="00D4441D"/>
    <w:rsid w:val="00D55025"/>
    <w:rsid w:val="00D608B1"/>
    <w:rsid w:val="00D7354B"/>
    <w:rsid w:val="00D73FF9"/>
    <w:rsid w:val="00D8175B"/>
    <w:rsid w:val="00DA7C35"/>
    <w:rsid w:val="00DB4860"/>
    <w:rsid w:val="00DB6C32"/>
    <w:rsid w:val="00E01494"/>
    <w:rsid w:val="00E02D69"/>
    <w:rsid w:val="00E25398"/>
    <w:rsid w:val="00E56196"/>
    <w:rsid w:val="00E5650D"/>
    <w:rsid w:val="00E56B33"/>
    <w:rsid w:val="00E64184"/>
    <w:rsid w:val="00EA5270"/>
    <w:rsid w:val="00EB15E6"/>
    <w:rsid w:val="00EC0E9C"/>
    <w:rsid w:val="00EC21F6"/>
    <w:rsid w:val="00EC3EBB"/>
    <w:rsid w:val="00EC6D2D"/>
    <w:rsid w:val="00ED0DF5"/>
    <w:rsid w:val="00EE3171"/>
    <w:rsid w:val="00EE6B16"/>
    <w:rsid w:val="00EE7D72"/>
    <w:rsid w:val="00EF0B08"/>
    <w:rsid w:val="00EF38F7"/>
    <w:rsid w:val="00F1444F"/>
    <w:rsid w:val="00F416FD"/>
    <w:rsid w:val="00F47557"/>
    <w:rsid w:val="00F50E35"/>
    <w:rsid w:val="00F51025"/>
    <w:rsid w:val="00F5307F"/>
    <w:rsid w:val="00F54527"/>
    <w:rsid w:val="00F63499"/>
    <w:rsid w:val="00F644E8"/>
    <w:rsid w:val="00F65BC9"/>
    <w:rsid w:val="00F66D40"/>
    <w:rsid w:val="00F702D3"/>
    <w:rsid w:val="00F726A4"/>
    <w:rsid w:val="00F729F5"/>
    <w:rsid w:val="00F738BA"/>
    <w:rsid w:val="00F770D7"/>
    <w:rsid w:val="00F96761"/>
    <w:rsid w:val="00FD2C2F"/>
    <w:rsid w:val="00FF213E"/>
    <w:rsid w:val="00FF29A6"/>
    <w:rsid w:val="00FF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51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235450"/>
    <w:pPr>
      <w:keepNext/>
      <w:widowControl w:val="0"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35450"/>
    <w:pPr>
      <w:keepNext/>
      <w:widowControl w:val="0"/>
      <w:spacing w:after="0" w:line="240" w:lineRule="auto"/>
      <w:jc w:val="center"/>
      <w:outlineLvl w:val="6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link w:val="7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35450"/>
  </w:style>
  <w:style w:type="paragraph" w:styleId="a3">
    <w:name w:val="Body Text Indent"/>
    <w:basedOn w:val="a"/>
    <w:link w:val="a4"/>
    <w:rsid w:val="00235450"/>
    <w:pPr>
      <w:spacing w:after="0" w:line="360" w:lineRule="auto"/>
      <w:ind w:firstLine="113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235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rsid w:val="002354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35450"/>
  </w:style>
  <w:style w:type="paragraph" w:styleId="2">
    <w:name w:val="Body Text Indent 2"/>
    <w:basedOn w:val="a"/>
    <w:link w:val="20"/>
    <w:rsid w:val="00235450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Нумерация"/>
    <w:basedOn w:val="a"/>
    <w:autoRedefine/>
    <w:rsid w:val="00235450"/>
    <w:pPr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3">
    <w:name w:val="Заголовок 3а"/>
    <w:basedOn w:val="a"/>
    <w:next w:val="a9"/>
    <w:rsid w:val="00235450"/>
    <w:pPr>
      <w:widowControl w:val="0"/>
      <w:spacing w:before="240" w:after="60" w:line="240" w:lineRule="auto"/>
    </w:pPr>
    <w:rPr>
      <w:rFonts w:ascii="Times New Roman" w:eastAsia="Times New Roman" w:hAnsi="Times New Roman"/>
      <w:b/>
      <w:szCs w:val="20"/>
      <w:lang w:eastAsia="ru-RU"/>
    </w:rPr>
  </w:style>
  <w:style w:type="paragraph" w:styleId="a9">
    <w:name w:val="Normal Indent"/>
    <w:basedOn w:val="a"/>
    <w:rsid w:val="00235450"/>
    <w:pPr>
      <w:spacing w:after="0" w:line="240" w:lineRule="auto"/>
      <w:ind w:left="720"/>
    </w:pPr>
    <w:rPr>
      <w:rFonts w:ascii="Times New Roman" w:eastAsia="Times New Roman" w:hAnsi="Times New Roman"/>
      <w:szCs w:val="20"/>
      <w:lang w:eastAsia="ru-RU"/>
    </w:rPr>
  </w:style>
  <w:style w:type="paragraph" w:styleId="aa">
    <w:name w:val="Subtitle"/>
    <w:basedOn w:val="a"/>
    <w:link w:val="ab"/>
    <w:qFormat/>
    <w:rsid w:val="00235450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Подзаголовок Знак"/>
    <w:link w:val="aa"/>
    <w:rsid w:val="0023545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время"/>
    <w:basedOn w:val="a"/>
    <w:rsid w:val="00235450"/>
    <w:pPr>
      <w:overflowPunct w:val="0"/>
      <w:autoSpaceDE w:val="0"/>
      <w:autoSpaceDN w:val="0"/>
      <w:adjustRightInd w:val="0"/>
      <w:spacing w:after="0" w:line="360" w:lineRule="atLeast"/>
      <w:ind w:left="6237" w:right="-284"/>
      <w:textAlignment w:val="baseline"/>
    </w:pPr>
    <w:rPr>
      <w:rFonts w:ascii="NTHarmonica" w:eastAsia="Times New Roman" w:hAnsi="NTHarmonica"/>
      <w:sz w:val="28"/>
      <w:szCs w:val="20"/>
      <w:lang w:eastAsia="ru-RU"/>
    </w:rPr>
  </w:style>
  <w:style w:type="paragraph" w:customStyle="1" w:styleId="ad">
    <w:name w:val="датарег"/>
    <w:basedOn w:val="a"/>
    <w:semiHidden/>
    <w:rsid w:val="00235450"/>
    <w:pPr>
      <w:keepNext/>
      <w:overflowPunct w:val="0"/>
      <w:autoSpaceDE w:val="0"/>
      <w:autoSpaceDN w:val="0"/>
      <w:adjustRightInd w:val="0"/>
      <w:spacing w:before="120" w:after="0" w:line="240" w:lineRule="auto"/>
      <w:ind w:left="5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счетная палата"/>
    <w:basedOn w:val="a"/>
    <w:semiHidden/>
    <w:rsid w:val="00235450"/>
    <w:pPr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spacing w:val="4"/>
      <w:sz w:val="32"/>
      <w:szCs w:val="32"/>
      <w:lang w:eastAsia="ru-RU"/>
    </w:rPr>
  </w:style>
  <w:style w:type="paragraph" w:customStyle="1" w:styleId="af">
    <w:name w:val="номер"/>
    <w:basedOn w:val="a"/>
    <w:semiHidden/>
    <w:rsid w:val="00235450"/>
    <w:pPr>
      <w:keepNext/>
      <w:overflowPunct w:val="0"/>
      <w:autoSpaceDE w:val="0"/>
      <w:autoSpaceDN w:val="0"/>
      <w:adjustRightInd w:val="0"/>
      <w:spacing w:before="120" w:after="0" w:line="240" w:lineRule="auto"/>
      <w:ind w:right="57"/>
      <w:jc w:val="right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Balloon Text"/>
    <w:basedOn w:val="a"/>
    <w:link w:val="af1"/>
    <w:semiHidden/>
    <w:rsid w:val="00235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link w:val="af0"/>
    <w:semiHidden/>
    <w:rsid w:val="00235450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Body Text 3"/>
    <w:basedOn w:val="a"/>
    <w:link w:val="31"/>
    <w:rsid w:val="0023545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3 Знак"/>
    <w:link w:val="30"/>
    <w:rsid w:val="002354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"/>
    <w:link w:val="af3"/>
    <w:rsid w:val="0023545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23545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235450"/>
    <w:rPr>
      <w:rFonts w:ascii="Arial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235450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235450"/>
    <w:pPr>
      <w:tabs>
        <w:tab w:val="center" w:pos="4677"/>
        <w:tab w:val="right" w:pos="9355"/>
      </w:tabs>
    </w:pPr>
    <w:rPr>
      <w:rFonts w:ascii="Arial" w:hAnsi="Arial" w:cs="Arial"/>
      <w:sz w:val="20"/>
      <w:szCs w:val="20"/>
    </w:rPr>
  </w:style>
  <w:style w:type="character" w:customStyle="1" w:styleId="af7">
    <w:name w:val="Нижний колонтитул Знак"/>
    <w:link w:val="af6"/>
    <w:uiPriority w:val="99"/>
    <w:rsid w:val="00235450"/>
    <w:rPr>
      <w:rFonts w:ascii="Arial" w:eastAsia="Calibri" w:hAnsi="Arial" w:cs="Arial"/>
      <w:sz w:val="20"/>
      <w:szCs w:val="20"/>
    </w:rPr>
  </w:style>
  <w:style w:type="character" w:styleId="af8">
    <w:name w:val="line number"/>
    <w:basedOn w:val="a0"/>
    <w:uiPriority w:val="99"/>
    <w:unhideWhenUsed/>
    <w:rsid w:val="00235450"/>
  </w:style>
  <w:style w:type="paragraph" w:styleId="af9">
    <w:name w:val="No Spacing"/>
    <w:link w:val="afa"/>
    <w:uiPriority w:val="1"/>
    <w:qFormat/>
    <w:rsid w:val="00235450"/>
    <w:rPr>
      <w:rFonts w:eastAsia="Times New Roman"/>
      <w:sz w:val="22"/>
      <w:szCs w:val="22"/>
      <w:lang w:eastAsia="en-US"/>
    </w:rPr>
  </w:style>
  <w:style w:type="character" w:customStyle="1" w:styleId="afa">
    <w:name w:val="Без интервала Знак"/>
    <w:link w:val="af9"/>
    <w:uiPriority w:val="1"/>
    <w:rsid w:val="00235450"/>
    <w:rPr>
      <w:rFonts w:eastAsia="Times New Roman"/>
      <w:sz w:val="22"/>
      <w:szCs w:val="22"/>
      <w:lang w:val="ru-RU" w:eastAsia="en-US" w:bidi="ar-SA"/>
    </w:rPr>
  </w:style>
  <w:style w:type="paragraph" w:styleId="32">
    <w:name w:val="Body Text Indent 3"/>
    <w:basedOn w:val="a"/>
    <w:link w:val="33"/>
    <w:rsid w:val="0023545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rsid w:val="002354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Title"/>
    <w:basedOn w:val="a"/>
    <w:link w:val="afc"/>
    <w:qFormat/>
    <w:rsid w:val="0023545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fc">
    <w:name w:val="Название Знак"/>
    <w:link w:val="afb"/>
    <w:rsid w:val="0023545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Normal">
    <w:name w:val="ConsNormal"/>
    <w:rsid w:val="002354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2354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d">
    <w:name w:val="annotation reference"/>
    <w:uiPriority w:val="99"/>
    <w:semiHidden/>
    <w:unhideWhenUsed/>
    <w:rsid w:val="00F416FD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416FD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F416FD"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416FD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F416FD"/>
    <w:rPr>
      <w:b/>
      <w:bCs/>
      <w:lang w:eastAsia="en-US"/>
    </w:rPr>
  </w:style>
  <w:style w:type="paragraph" w:styleId="aff2">
    <w:name w:val="Normal (Web)"/>
    <w:basedOn w:val="a"/>
    <w:uiPriority w:val="99"/>
    <w:unhideWhenUsed/>
    <w:rsid w:val="00AB55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51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235450"/>
    <w:pPr>
      <w:keepNext/>
      <w:widowControl w:val="0"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35450"/>
    <w:pPr>
      <w:keepNext/>
      <w:widowControl w:val="0"/>
      <w:spacing w:after="0" w:line="240" w:lineRule="auto"/>
      <w:jc w:val="center"/>
      <w:outlineLvl w:val="6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link w:val="7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35450"/>
  </w:style>
  <w:style w:type="paragraph" w:styleId="a3">
    <w:name w:val="Body Text Indent"/>
    <w:basedOn w:val="a"/>
    <w:link w:val="a4"/>
    <w:rsid w:val="00235450"/>
    <w:pPr>
      <w:spacing w:after="0" w:line="360" w:lineRule="auto"/>
      <w:ind w:firstLine="113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235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rsid w:val="002354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35450"/>
  </w:style>
  <w:style w:type="paragraph" w:styleId="2">
    <w:name w:val="Body Text Indent 2"/>
    <w:basedOn w:val="a"/>
    <w:link w:val="20"/>
    <w:rsid w:val="00235450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2354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Нумерация"/>
    <w:basedOn w:val="a"/>
    <w:autoRedefine/>
    <w:rsid w:val="00235450"/>
    <w:pPr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3">
    <w:name w:val="Заголовок 3а"/>
    <w:basedOn w:val="a"/>
    <w:next w:val="a9"/>
    <w:rsid w:val="00235450"/>
    <w:pPr>
      <w:widowControl w:val="0"/>
      <w:spacing w:before="240" w:after="60" w:line="240" w:lineRule="auto"/>
    </w:pPr>
    <w:rPr>
      <w:rFonts w:ascii="Times New Roman" w:eastAsia="Times New Roman" w:hAnsi="Times New Roman"/>
      <w:b/>
      <w:szCs w:val="20"/>
      <w:lang w:eastAsia="ru-RU"/>
    </w:rPr>
  </w:style>
  <w:style w:type="paragraph" w:styleId="a9">
    <w:name w:val="Normal Indent"/>
    <w:basedOn w:val="a"/>
    <w:rsid w:val="00235450"/>
    <w:pPr>
      <w:spacing w:after="0" w:line="240" w:lineRule="auto"/>
      <w:ind w:left="720"/>
    </w:pPr>
    <w:rPr>
      <w:rFonts w:ascii="Times New Roman" w:eastAsia="Times New Roman" w:hAnsi="Times New Roman"/>
      <w:szCs w:val="20"/>
      <w:lang w:eastAsia="ru-RU"/>
    </w:rPr>
  </w:style>
  <w:style w:type="paragraph" w:styleId="aa">
    <w:name w:val="Subtitle"/>
    <w:basedOn w:val="a"/>
    <w:link w:val="ab"/>
    <w:qFormat/>
    <w:rsid w:val="00235450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Подзаголовок Знак"/>
    <w:link w:val="aa"/>
    <w:rsid w:val="0023545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время"/>
    <w:basedOn w:val="a"/>
    <w:rsid w:val="00235450"/>
    <w:pPr>
      <w:overflowPunct w:val="0"/>
      <w:autoSpaceDE w:val="0"/>
      <w:autoSpaceDN w:val="0"/>
      <w:adjustRightInd w:val="0"/>
      <w:spacing w:after="0" w:line="360" w:lineRule="atLeast"/>
      <w:ind w:left="6237" w:right="-284"/>
      <w:textAlignment w:val="baseline"/>
    </w:pPr>
    <w:rPr>
      <w:rFonts w:ascii="NTHarmonica" w:eastAsia="Times New Roman" w:hAnsi="NTHarmonica"/>
      <w:sz w:val="28"/>
      <w:szCs w:val="20"/>
      <w:lang w:eastAsia="ru-RU"/>
    </w:rPr>
  </w:style>
  <w:style w:type="paragraph" w:customStyle="1" w:styleId="ad">
    <w:name w:val="датарег"/>
    <w:basedOn w:val="a"/>
    <w:semiHidden/>
    <w:rsid w:val="00235450"/>
    <w:pPr>
      <w:keepNext/>
      <w:overflowPunct w:val="0"/>
      <w:autoSpaceDE w:val="0"/>
      <w:autoSpaceDN w:val="0"/>
      <w:adjustRightInd w:val="0"/>
      <w:spacing w:before="120" w:after="0" w:line="240" w:lineRule="auto"/>
      <w:ind w:left="5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счетная палата"/>
    <w:basedOn w:val="a"/>
    <w:semiHidden/>
    <w:rsid w:val="00235450"/>
    <w:pPr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spacing w:val="4"/>
      <w:sz w:val="32"/>
      <w:szCs w:val="32"/>
      <w:lang w:eastAsia="ru-RU"/>
    </w:rPr>
  </w:style>
  <w:style w:type="paragraph" w:customStyle="1" w:styleId="af">
    <w:name w:val="номер"/>
    <w:basedOn w:val="a"/>
    <w:semiHidden/>
    <w:rsid w:val="00235450"/>
    <w:pPr>
      <w:keepNext/>
      <w:overflowPunct w:val="0"/>
      <w:autoSpaceDE w:val="0"/>
      <w:autoSpaceDN w:val="0"/>
      <w:adjustRightInd w:val="0"/>
      <w:spacing w:before="120" w:after="0" w:line="240" w:lineRule="auto"/>
      <w:ind w:right="57"/>
      <w:jc w:val="right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Balloon Text"/>
    <w:basedOn w:val="a"/>
    <w:link w:val="af1"/>
    <w:semiHidden/>
    <w:rsid w:val="00235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link w:val="af0"/>
    <w:semiHidden/>
    <w:rsid w:val="00235450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Body Text 3"/>
    <w:basedOn w:val="a"/>
    <w:link w:val="31"/>
    <w:rsid w:val="0023545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3 Знак"/>
    <w:link w:val="30"/>
    <w:rsid w:val="002354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"/>
    <w:link w:val="af3"/>
    <w:rsid w:val="0023545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23545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235450"/>
    <w:rPr>
      <w:rFonts w:ascii="Arial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235450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235450"/>
    <w:pPr>
      <w:tabs>
        <w:tab w:val="center" w:pos="4677"/>
        <w:tab w:val="right" w:pos="9355"/>
      </w:tabs>
    </w:pPr>
    <w:rPr>
      <w:rFonts w:ascii="Arial" w:hAnsi="Arial" w:cs="Arial"/>
      <w:sz w:val="20"/>
      <w:szCs w:val="20"/>
    </w:rPr>
  </w:style>
  <w:style w:type="character" w:customStyle="1" w:styleId="af7">
    <w:name w:val="Нижний колонтитул Знак"/>
    <w:link w:val="af6"/>
    <w:uiPriority w:val="99"/>
    <w:rsid w:val="00235450"/>
    <w:rPr>
      <w:rFonts w:ascii="Arial" w:eastAsia="Calibri" w:hAnsi="Arial" w:cs="Arial"/>
      <w:sz w:val="20"/>
      <w:szCs w:val="20"/>
    </w:rPr>
  </w:style>
  <w:style w:type="character" w:styleId="af8">
    <w:name w:val="line number"/>
    <w:basedOn w:val="a0"/>
    <w:uiPriority w:val="99"/>
    <w:unhideWhenUsed/>
    <w:rsid w:val="00235450"/>
  </w:style>
  <w:style w:type="paragraph" w:styleId="af9">
    <w:name w:val="No Spacing"/>
    <w:link w:val="afa"/>
    <w:uiPriority w:val="1"/>
    <w:qFormat/>
    <w:rsid w:val="00235450"/>
    <w:rPr>
      <w:rFonts w:eastAsia="Times New Roman"/>
      <w:sz w:val="22"/>
      <w:szCs w:val="22"/>
      <w:lang w:eastAsia="en-US"/>
    </w:rPr>
  </w:style>
  <w:style w:type="character" w:customStyle="1" w:styleId="afa">
    <w:name w:val="Без интервала Знак"/>
    <w:link w:val="af9"/>
    <w:uiPriority w:val="1"/>
    <w:rsid w:val="00235450"/>
    <w:rPr>
      <w:rFonts w:eastAsia="Times New Roman"/>
      <w:sz w:val="22"/>
      <w:szCs w:val="22"/>
      <w:lang w:val="ru-RU" w:eastAsia="en-US" w:bidi="ar-SA"/>
    </w:rPr>
  </w:style>
  <w:style w:type="paragraph" w:styleId="32">
    <w:name w:val="Body Text Indent 3"/>
    <w:basedOn w:val="a"/>
    <w:link w:val="33"/>
    <w:rsid w:val="0023545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rsid w:val="002354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Title"/>
    <w:basedOn w:val="a"/>
    <w:link w:val="afc"/>
    <w:qFormat/>
    <w:rsid w:val="0023545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fc">
    <w:name w:val="Название Знак"/>
    <w:link w:val="afb"/>
    <w:rsid w:val="0023545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Normal">
    <w:name w:val="ConsNormal"/>
    <w:rsid w:val="002354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2354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d">
    <w:name w:val="annotation reference"/>
    <w:uiPriority w:val="99"/>
    <w:semiHidden/>
    <w:unhideWhenUsed/>
    <w:rsid w:val="00F416FD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416FD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F416FD"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416FD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F416FD"/>
    <w:rPr>
      <w:b/>
      <w:bCs/>
      <w:lang w:eastAsia="en-US"/>
    </w:rPr>
  </w:style>
  <w:style w:type="paragraph" w:styleId="aff2">
    <w:name w:val="Normal (Web)"/>
    <w:basedOn w:val="a"/>
    <w:uiPriority w:val="99"/>
    <w:unhideWhenUsed/>
    <w:rsid w:val="00AB55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Валентиновна Татаринова</dc:creator>
  <cp:lastModifiedBy>Kuzmin</cp:lastModifiedBy>
  <cp:revision>5</cp:revision>
  <cp:lastPrinted>2016-10-20T05:18:00Z</cp:lastPrinted>
  <dcterms:created xsi:type="dcterms:W3CDTF">2026-02-27T01:05:00Z</dcterms:created>
  <dcterms:modified xsi:type="dcterms:W3CDTF">2026-02-27T02:26:00Z</dcterms:modified>
</cp:coreProperties>
</file>